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noProof/>
          <w:kern w:val="1"/>
          <w:sz w:val="36"/>
          <w:szCs w:val="36"/>
          <w:lang w:eastAsia="pl-PL"/>
        </w:rPr>
        <w:drawing>
          <wp:inline distT="0" distB="0" distL="0" distR="0" wp14:anchorId="614762B2" wp14:editId="0AA2429A">
            <wp:extent cx="1085850" cy="962025"/>
            <wp:effectExtent l="0" t="0" r="0" b="9525"/>
            <wp:docPr id="1" name="Obraz 1" descr="Szm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my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>REGULAMIN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</w:p>
    <w:p w:rsidR="00E1278F" w:rsidRPr="00E1278F" w:rsidRDefault="008B59C4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>XIX</w:t>
      </w:r>
      <w:r w:rsidR="00E1278F" w:rsidRPr="00E1278F"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 xml:space="preserve"> POWIATOWEGO KONKURSU TWÓRCZOŚCI WŁASNEJ </w:t>
      </w:r>
    </w:p>
    <w:p w:rsidR="00E1278F" w:rsidRPr="00E1278F" w:rsidRDefault="008B59C4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I. Organizator oraz Działdowska Kuźnia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Słowa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Gminne Centrum Kultury i Biblioteka w Płośnicy     ul. Kościelna 38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13 – 206 Płośnica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tel. (23) 696 80 85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e – mail: gckibplosnica@gmail.com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ind w:left="707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II. Cele konkursu: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integracja środowiska dzieci i młodzieży zajmujących się literaturą,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rozwijanie wrażliwości i zainteresowań literackich,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popularyzacja twórczości literackiej,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wspieranie i promocja talentów literackich.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1083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III. Warunki uczestnictwa: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1. Do konkursu Organizatorzy zapraszają dzieci i młodzież w czterech kategoriach: wiekowych: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klasy IV – VI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VII-VIII szkoły podstawowe,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szkoły średnie.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Warunkiem uczestnictwa jest nadesłanie w nieprzekraczalnym terminie do </w:t>
      </w:r>
      <w:r w:rsidR="001313D7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10  czerwca 2022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roku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zgłoszenia zawierającego samodzielnie napisany utwór literacki nigdzie dotąd niepublikowany i nie nagradzany oraz spełniający kryteria: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wiersz (maksymalnie 2 utwory poetyckie, 1 strona A4, czcionka 12 – Times New Roman),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opowiadanie ( 1 opowiadanie, maksymalnie 3 strony A4, czcionka 12- Times New Roman);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każdy zgłoszony utwór musi być dostarczony w 4 egzemplarzach (nie podpisujemy prac na kartkach, tylko tytuł i kategoria na zgłoszonej pracy)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3. Uczestnik powinien dostarczyć 1 zaklejoną kopertę z pracami i kartą zgłoszenia: </w:t>
      </w:r>
    </w:p>
    <w:p w:rsidR="00E1278F" w:rsidRPr="00E1278F" w:rsidRDefault="00E1278F" w:rsidP="00E1278F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opisana koperta: 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„Powiatowy Konkurs Literacki – </w:t>
      </w:r>
      <w:r w:rsidR="001313D7">
        <w:rPr>
          <w:rFonts w:ascii="Times New Roman" w:eastAsia="Lucida Sans Unicode" w:hAnsi="Times New Roman" w:cs="Mangal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Złote piórko 2022</w:t>
      </w:r>
      <w:r w:rsidRPr="00E1278F">
        <w:rPr>
          <w:rFonts w:ascii="Times New Roman" w:eastAsia="Lucida Sans Unicode" w:hAnsi="Times New Roman" w:cs="Mangal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”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ze wskazaniem kategorii wiekowej oraz kartą zgłoszenia,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Rozstrzygnięcie konkursu nastąpi </w:t>
      </w:r>
      <w:r w:rsidR="00601ED9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10.09.2022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. o godz. 10.00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.Lista osób nagrodzonych znajdzie się na stronie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i/>
          <w:kern w:val="1"/>
          <w:sz w:val="18"/>
          <w:szCs w:val="18"/>
          <w:lang w:eastAsia="hi-IN" w:bidi="hi-IN"/>
        </w:rPr>
        <w:t>”Gala laureatów  konkursu literackiego Złote Piórko” odbędzie się na początku maja  w Sali widowiskowo- Teatralnej Domu Pracy Twórców przy ul. Dworcowej 50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4. Prace należy dostarczyć osobiście, lub wysłać pocztą na adres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5. Oceny prac dokona powołane przez Organizatora Jury.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07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6. Laureaci otrzymają statuetki oraz nagrody rzeczowe, a ich prace zostaną opublikowane na stronie internetowej Gminnego Centrum Kultury i Biblioteki w Płośnicy.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IV. Postanowienia końcowe: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1. Udział w konkursie jest jednoznaczny z akceptacją niniejszego Regulaminu.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Laureaci zostaną powiadomieni o wynikach konkursu drogą mailową, lub telefonicznie.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3. Organizator nie zwraca nadesłanych prac, jednocześnie zastrzega sobie prawo do ich opublikowania 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4. Autor wyraża zgodę na wykorzystanie i przetwarzanie swoich danych osobowych na potrzeby konkursu zgodnie z załączonym załącznikiem.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5. Wszelkie sprawy sporne rozstrzyga Organizator.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E1278F"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Opracowanie: GCKiB w Płośnicy </w:t>
      </w:r>
    </w:p>
    <w:p w:rsidR="00E1278F" w:rsidRPr="00E1278F" w:rsidRDefault="00AD1316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Styczeń 2022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5E3511" w:rsidRDefault="005E3511"/>
    <w:sectPr w:rsidR="005E3511" w:rsidSect="00121E93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F"/>
    <w:rsid w:val="001313D7"/>
    <w:rsid w:val="005E3511"/>
    <w:rsid w:val="00601ED9"/>
    <w:rsid w:val="00735CAA"/>
    <w:rsid w:val="008B59C4"/>
    <w:rsid w:val="00AD1316"/>
    <w:rsid w:val="00E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9240"/>
  <w15:chartTrackingRefBased/>
  <w15:docId w15:val="{40F2F6B3-7908-4125-8DC0-DD0BC61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2</cp:revision>
  <cp:lastPrinted>2022-04-13T06:08:00Z</cp:lastPrinted>
  <dcterms:created xsi:type="dcterms:W3CDTF">2022-04-13T06:57:00Z</dcterms:created>
  <dcterms:modified xsi:type="dcterms:W3CDTF">2022-04-13T06:57:00Z</dcterms:modified>
</cp:coreProperties>
</file>