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11" w:rsidRDefault="00563211" w:rsidP="00563211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563211" w:rsidRDefault="00563211" w:rsidP="00563211">
      <w:pPr>
        <w:spacing w:line="20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0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349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46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Statut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26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Gminne Centrum Kultury i Biblioteka w Płośnicy</w:t>
      </w:r>
    </w:p>
    <w:p w:rsidR="00563211" w:rsidRDefault="00563211" w:rsidP="00563211">
      <w:pPr>
        <w:spacing w:line="328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4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39" w:lineRule="auto"/>
        <w:ind w:left="39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Postanowienia ogólne</w:t>
      </w:r>
    </w:p>
    <w:p w:rsidR="00563211" w:rsidRDefault="00563211" w:rsidP="00563211">
      <w:pPr>
        <w:spacing w:line="336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0"/>
          <w:numId w:val="1"/>
        </w:numPr>
        <w:tabs>
          <w:tab w:val="left" w:pos="201"/>
        </w:tabs>
        <w:spacing w:line="271" w:lineRule="auto"/>
        <w:ind w:right="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</w:t>
      </w:r>
      <w:r>
        <w:rPr>
          <w:rFonts w:ascii="Times New Roman" w:eastAsia="Times New Roman" w:hAnsi="Times New Roman"/>
          <w:sz w:val="22"/>
        </w:rPr>
        <w:t>. 1. Gminne Centrum Kultury i Biblioteka w Płośnicy zwane dalej „Centrum” jest Gminną jednostką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organizacyjną, której organizatorem jest Gmina Płośnica, zwana dalej „Organizatorem” wpisaną do rejestru instytucji kultury prowadzonego przez Wójta Gminy Płośnica.</w:t>
      </w:r>
    </w:p>
    <w:p w:rsidR="00563211" w:rsidRDefault="00563211" w:rsidP="00563211">
      <w:pPr>
        <w:spacing w:line="5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Siedziba „Centrum” mieści się w Płośnicy  przy ul. Kościelnej 38, a terenem działania jest Gmina Płośnica.</w:t>
      </w:r>
    </w:p>
    <w:p w:rsidR="00563211" w:rsidRDefault="00563211" w:rsidP="00563211">
      <w:pPr>
        <w:spacing w:line="340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"/>
        </w:numPr>
        <w:tabs>
          <w:tab w:val="left" w:pos="201"/>
        </w:tabs>
        <w:spacing w:line="264" w:lineRule="auto"/>
        <w:ind w:right="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2. </w:t>
      </w:r>
      <w:r>
        <w:rPr>
          <w:rFonts w:ascii="Times New Roman" w:eastAsia="Times New Roman" w:hAnsi="Times New Roman"/>
          <w:sz w:val="22"/>
        </w:rPr>
        <w:t>Gminne Centrum Kultury i Biblioteka w Płośnicy działa na podstawie niżej wymienionych przepisów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prawa:</w:t>
      </w:r>
    </w:p>
    <w:p w:rsidR="00563211" w:rsidRDefault="00563211" w:rsidP="00563211">
      <w:pPr>
        <w:spacing w:line="15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ustawy z dnia 25 października 1991 roku o organizowaniu i prowadzeniu działalności kulturalnej (Dz.</w:t>
      </w:r>
    </w:p>
    <w:p w:rsidR="00563211" w:rsidRDefault="00563211" w:rsidP="00563211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spacing w:line="239" w:lineRule="auto"/>
        <w:ind w:left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U. z 2012 roku;  poz.406);</w:t>
      </w:r>
    </w:p>
    <w:p w:rsidR="00563211" w:rsidRDefault="00563211" w:rsidP="00563211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ustawy z dnia 27 czerwca 1997 roku o bibliotekach (Dz. U. z 2012 roku;  poz. 642);</w:t>
      </w:r>
    </w:p>
    <w:p w:rsidR="00563211" w:rsidRDefault="00563211" w:rsidP="00563211">
      <w:pPr>
        <w:spacing w:line="13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tabs>
          <w:tab w:val="left" w:pos="700"/>
        </w:tabs>
        <w:spacing w:line="0" w:lineRule="atLeast"/>
        <w:ind w:left="720" w:right="60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ustawy z dnia 29 września 1994 roku o rachunkowości (Dz. U. z 2016 roku; poz.1047 z późn. zm.);</w:t>
      </w:r>
    </w:p>
    <w:p w:rsidR="00563211" w:rsidRDefault="00563211" w:rsidP="00563211">
      <w:pPr>
        <w:spacing w:line="242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1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ustawy z dnia 27 sierpnia 2009 r. o finansach publicznych (Dz. U. z 2013 roku poz.885 z późn. zm.);</w:t>
      </w:r>
    </w:p>
    <w:p w:rsidR="00563211" w:rsidRDefault="00563211" w:rsidP="00563211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ustawy z dnia 8 marca 1990 roku o samorządzie gminnym (Dz. U. z 2016 roku; poz.406);</w:t>
      </w:r>
    </w:p>
    <w:p w:rsidR="00563211" w:rsidRDefault="00563211" w:rsidP="00563211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postanowień niniejszego Statutu.</w:t>
      </w:r>
    </w:p>
    <w:p w:rsidR="00563211" w:rsidRDefault="00563211" w:rsidP="00563211">
      <w:pPr>
        <w:spacing w:line="29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3. </w:t>
      </w:r>
      <w:r>
        <w:rPr>
          <w:rFonts w:ascii="Times New Roman" w:eastAsia="Times New Roman" w:hAnsi="Times New Roman"/>
          <w:sz w:val="22"/>
        </w:rPr>
        <w:t>1.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„Centrum” posiada osobowość prawną i samodzielnie prowadzi gospodarkę finansową.</w:t>
      </w:r>
    </w:p>
    <w:p w:rsidR="00563211" w:rsidRDefault="00563211" w:rsidP="00563211">
      <w:pPr>
        <w:spacing w:line="49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66" w:lineRule="auto"/>
        <w:ind w:righ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Z chwilą wpisu do rejestru samorządowych instytucji kultury „Centrum” przejmuje całe mienie połączonych gminnych instytucji kultury i biblioteki.</w:t>
      </w:r>
    </w:p>
    <w:p w:rsidR="00563211" w:rsidRDefault="00563211" w:rsidP="00563211">
      <w:pPr>
        <w:spacing w:line="301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§ 4. </w:t>
      </w:r>
      <w:r>
        <w:rPr>
          <w:rFonts w:ascii="Times New Roman" w:eastAsia="Times New Roman" w:hAnsi="Times New Roman"/>
          <w:sz w:val="22"/>
        </w:rPr>
        <w:t>Nadzór nad działalnością „Centrum” sprawuje Wójt Gminy Płośnica.</w:t>
      </w:r>
    </w:p>
    <w:p w:rsidR="00563211" w:rsidRDefault="00563211" w:rsidP="00563211">
      <w:pPr>
        <w:spacing w:line="341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66" w:lineRule="auto"/>
        <w:ind w:righ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§ 5. </w:t>
      </w:r>
      <w:r>
        <w:rPr>
          <w:rFonts w:ascii="Times New Roman" w:eastAsia="Times New Roman" w:hAnsi="Times New Roman"/>
          <w:sz w:val="22"/>
        </w:rPr>
        <w:t>Organizator zapewnia „Centrum” warunki niezbędne do prowadzenia działalności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i rozwoju oraz utrzymanie obiektów, w których ta działalność jest prowadzona.</w:t>
      </w:r>
    </w:p>
    <w:p w:rsidR="00563211" w:rsidRDefault="00563211" w:rsidP="00563211">
      <w:pPr>
        <w:spacing w:line="313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71" w:lineRule="auto"/>
        <w:ind w:righ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§ 6. </w:t>
      </w:r>
      <w:r>
        <w:rPr>
          <w:rFonts w:ascii="Times New Roman" w:eastAsia="Times New Roman" w:hAnsi="Times New Roman"/>
          <w:sz w:val="22"/>
        </w:rPr>
        <w:t>1. „Centrum” używa pieczęci podłużnych zawierające w swej treści: nazwę i adres instytucji, cyfrowy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identyfikator instytucji kultury nadany w systemie informacji statystycznej i numer identyfikacji podatkowej o treści:</w:t>
      </w:r>
    </w:p>
    <w:p w:rsidR="00563211" w:rsidRDefault="00563211" w:rsidP="00563211">
      <w:pPr>
        <w:spacing w:line="5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tabs>
          <w:tab w:val="left" w:pos="384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Gminne  Centrum  Kultury  i  Biblioteka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  Płośnicy  ul.  Kościelna  38;  13-206  Płośnica;  NIP  …………: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REGON:…………………..</w:t>
      </w:r>
    </w:p>
    <w:p w:rsidR="00563211" w:rsidRDefault="00563211" w:rsidP="00563211">
      <w:pPr>
        <w:spacing w:line="239" w:lineRule="auto"/>
        <w:rPr>
          <w:rFonts w:ascii="Times New Roman" w:eastAsia="Times New Roman" w:hAnsi="Times New Roman"/>
          <w:sz w:val="22"/>
        </w:rPr>
        <w:sectPr w:rsidR="00563211">
          <w:pgSz w:w="11900" w:h="16838"/>
          <w:pgMar w:top="787" w:right="960" w:bottom="826" w:left="1020" w:header="0" w:footer="0" w:gutter="0"/>
          <w:cols w:space="0" w:equalWidth="0">
            <w:col w:w="99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40"/>
        <w:gridCol w:w="1640"/>
        <w:gridCol w:w="1100"/>
        <w:gridCol w:w="1660"/>
        <w:gridCol w:w="1340"/>
        <w:gridCol w:w="960"/>
        <w:gridCol w:w="1220"/>
        <w:gridCol w:w="940"/>
      </w:tblGrid>
      <w:tr w:rsidR="00563211" w:rsidTr="00DB1A32">
        <w:trPr>
          <w:trHeight w:val="5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bookmarkStart w:id="1" w:name="page3"/>
            <w:bookmarkEnd w:id="1"/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63211" w:rsidTr="00DB1A32">
        <w:trPr>
          <w:trHeight w:val="557"/>
        </w:trPr>
        <w:tc>
          <w:tcPr>
            <w:tcW w:w="36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pieczętowania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zbiorów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bibliotecznych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„Centrum”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używa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okrągłych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pieczęci</w:t>
            </w:r>
          </w:p>
        </w:tc>
      </w:tr>
      <w:tr w:rsidR="00563211" w:rsidTr="00DB1A32">
        <w:trPr>
          <w:trHeight w:val="293"/>
        </w:trPr>
        <w:tc>
          <w:tcPr>
            <w:tcW w:w="3740" w:type="dxa"/>
            <w:gridSpan w:val="4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 napisem w otoku odpowiednio: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3211" w:rsidRDefault="00563211" w:rsidP="00563211">
      <w:pPr>
        <w:spacing w:line="37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Gminne Centrum Kultury i Biblioteka w Płośnicy;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Gminne Centrum Kultury i Biblioteka w Płośnicy Filia w Niechłoninie;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Gminne Centrum Kultury i Biblioteka w Płośnicy Filia w Wielkim Łęcku;</w:t>
      </w:r>
    </w:p>
    <w:p w:rsidR="00563211" w:rsidRDefault="00563211" w:rsidP="00563211">
      <w:pPr>
        <w:spacing w:line="3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Gminne Centrum Kultury i Biblioteka w Płośnicy Filia w Gródkach;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4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„Centrum” może używać nazwy skróconej: „</w:t>
      </w:r>
      <w:r>
        <w:rPr>
          <w:rFonts w:ascii="Times New Roman" w:eastAsia="Times New Roman" w:hAnsi="Times New Roman"/>
          <w:b/>
          <w:sz w:val="22"/>
        </w:rPr>
        <w:t>GCK i B w Płośnicy</w:t>
      </w:r>
      <w:r>
        <w:rPr>
          <w:rFonts w:ascii="Times New Roman" w:eastAsia="Times New Roman" w:hAnsi="Times New Roman"/>
          <w:sz w:val="22"/>
        </w:rPr>
        <w:t>”.</w:t>
      </w:r>
    </w:p>
    <w:p w:rsidR="00563211" w:rsidRDefault="00563211" w:rsidP="00563211">
      <w:pPr>
        <w:spacing w:line="20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0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23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4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II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3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Cele i przedmiot działania</w:t>
      </w:r>
    </w:p>
    <w:p w:rsidR="00563211" w:rsidRDefault="00563211" w:rsidP="00563211">
      <w:pPr>
        <w:spacing w:line="335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72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§ 7. </w:t>
      </w:r>
      <w:r>
        <w:rPr>
          <w:rFonts w:ascii="Times New Roman" w:eastAsia="Times New Roman" w:hAnsi="Times New Roman"/>
          <w:sz w:val="22"/>
        </w:rPr>
        <w:t>1. Podstawowym zadaniem „Centrum” jest zaspokajanie potrzeb i aspiracji kulturalnych społeczeństwa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poprzez tworzenie i upowszechnianie różnych dziedzin kultury, sztuki profesjonalnej i amatorskiej, rozwijanie i zaspakajanie potrzeb czytelniczych i informacyjnych społeczeństwa, a także upowszechnianie wiedzy i nauki oraz wychowywanie, edukacja, rekreacja i kultura fizyczna.</w:t>
      </w:r>
    </w:p>
    <w:p w:rsidR="00563211" w:rsidRDefault="00563211" w:rsidP="00563211">
      <w:pPr>
        <w:spacing w:line="18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0"/>
          <w:numId w:val="5"/>
        </w:numPr>
        <w:tabs>
          <w:tab w:val="left" w:pos="254"/>
        </w:tabs>
        <w:spacing w:line="264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„Centrum” w celu realizacji zadań określonych w pkt.1 funkcjonuje wewnętrznie w niżej wymienionych komórkach organizacyjnych:</w:t>
      </w:r>
    </w:p>
    <w:p w:rsidR="00563211" w:rsidRDefault="00563211" w:rsidP="00563211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Dom Kultury;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Biblioteka Publiczna;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Koordynator sportu, rekreacji i kultury fizycznej.</w:t>
      </w:r>
    </w:p>
    <w:p w:rsidR="00563211" w:rsidRDefault="00563211" w:rsidP="00563211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5"/>
        </w:numPr>
        <w:tabs>
          <w:tab w:val="left" w:pos="288"/>
        </w:tabs>
        <w:spacing w:line="264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Schemat organizacyjny instytucji kultury zostanie przyjęty łącznie z regulaminem organizacyjnym tej instytucji.</w:t>
      </w:r>
    </w:p>
    <w:p w:rsidR="00563211" w:rsidRDefault="00563211" w:rsidP="00563211">
      <w:pPr>
        <w:spacing w:line="317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64" w:lineRule="auto"/>
        <w:ind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§ 8. </w:t>
      </w:r>
      <w:r>
        <w:rPr>
          <w:rFonts w:ascii="Times New Roman" w:eastAsia="Times New Roman" w:hAnsi="Times New Roman"/>
          <w:sz w:val="22"/>
        </w:rPr>
        <w:t>Do zakresu działania komórki organizacyjnej p.n. „Dom Kultury” w zakresie tworzenia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i upowszechniania kultury należy w szczególności:</w:t>
      </w:r>
    </w:p>
    <w:p w:rsidR="00563211" w:rsidRDefault="00563211" w:rsidP="00563211">
      <w:pPr>
        <w:spacing w:line="13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edukacja kulturalna i wychowanie poprzez sztukę;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tworzenie warunków dla rozwoju amatorskiego ruchu artystycznego;</w:t>
      </w:r>
    </w:p>
    <w:p w:rsidR="00563211" w:rsidRDefault="00563211" w:rsidP="00563211">
      <w:pPr>
        <w:spacing w:line="52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64" w:lineRule="auto"/>
        <w:ind w:left="72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udostępnianie, tworzenie, gromadzenie, dokumentowanie i ochrona dóbr kultury oraz włączenie ich do społecznego obiegu;</w:t>
      </w:r>
    </w:p>
    <w:p w:rsidR="00563211" w:rsidRDefault="00563211" w:rsidP="00563211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inspirowanie jednostek i grup społecznych do czynnego i twórczego udziału w życiu kulturalnym;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kultywowanie tradycji i folkloru;</w:t>
      </w:r>
    </w:p>
    <w:p w:rsidR="00563211" w:rsidRDefault="00563211" w:rsidP="00563211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66" w:lineRule="auto"/>
        <w:ind w:left="72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opracowywanie planów upowszechniania kultury z uwzględnieniem działania innych organizacji społecznych, kulturalnych i gospodarczych;</w:t>
      </w:r>
    </w:p>
    <w:p w:rsidR="00563211" w:rsidRDefault="00563211" w:rsidP="00563211">
      <w:pPr>
        <w:spacing w:line="22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64" w:lineRule="auto"/>
        <w:ind w:left="72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realizacja mecenatu samorządowego oraz poszukiwanie sponsorów dla tworzenia warunków do rozwoju i prezentacji osiągnięć twórczych;</w:t>
      </w:r>
    </w:p>
    <w:p w:rsidR="00563211" w:rsidRDefault="00563211" w:rsidP="0056321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66" w:lineRule="auto"/>
        <w:ind w:left="72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propagowanie i nadzorowanie imprez kulturalno - rozrywkowych o charakterze masowym z prawem zlecenia ich realizacji innym instytucjom i organizacjom;</w:t>
      </w:r>
    </w:p>
    <w:p w:rsidR="00563211" w:rsidRDefault="00563211" w:rsidP="00563211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organizowanie czasu wolnego dzieci, młodzieży i dorosłych;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80"/>
        </w:tabs>
        <w:spacing w:line="239" w:lineRule="auto"/>
        <w:ind w:left="780" w:hanging="4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tworzenie i upowszechnianie scenicznych programów artystycznych;</w:t>
      </w:r>
    </w:p>
    <w:p w:rsidR="00563211" w:rsidRDefault="00563211" w:rsidP="00563211">
      <w:pPr>
        <w:spacing w:line="3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80"/>
        </w:tabs>
        <w:spacing w:line="239" w:lineRule="auto"/>
        <w:ind w:left="780" w:hanging="4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organizowanie wystaw okolicznościowych;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80"/>
        </w:tabs>
        <w:spacing w:line="239" w:lineRule="auto"/>
        <w:ind w:left="780" w:hanging="4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organizowanie różnorodnych konkursów;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80"/>
        </w:tabs>
        <w:spacing w:line="239" w:lineRule="auto"/>
        <w:ind w:left="780" w:hanging="4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promowanie uzdolnionej młodzieży;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780"/>
        </w:tabs>
        <w:spacing w:line="239" w:lineRule="auto"/>
        <w:ind w:left="780" w:hanging="4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organizowanie środowiskowych imprez.</w:t>
      </w:r>
    </w:p>
    <w:p w:rsidR="00563211" w:rsidRDefault="00563211" w:rsidP="00563211">
      <w:pPr>
        <w:spacing w:line="3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6"/>
        </w:numPr>
        <w:tabs>
          <w:tab w:val="left" w:pos="216"/>
        </w:tabs>
        <w:spacing w:line="266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</w:t>
      </w:r>
      <w:r>
        <w:rPr>
          <w:rFonts w:ascii="Times New Roman" w:eastAsia="Times New Roman" w:hAnsi="Times New Roman"/>
          <w:sz w:val="22"/>
        </w:rPr>
        <w:t>. 1. Do zakresu działania komórki organizacyjnej pn. „Biblioteka Publiczna” w zakresie zaspakajaniu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potrzeb oświatowych, kulturalnych i informacyjnych ogółu społeczeństwa należy w szczególności:</w:t>
      </w:r>
    </w:p>
    <w:p w:rsidR="00563211" w:rsidRDefault="00563211" w:rsidP="00563211">
      <w:pPr>
        <w:spacing w:line="22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1"/>
          <w:numId w:val="6"/>
        </w:numPr>
        <w:tabs>
          <w:tab w:val="left" w:pos="940"/>
        </w:tabs>
        <w:spacing w:line="264" w:lineRule="auto"/>
        <w:ind w:left="940" w:right="2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gromadzenie, opracowanie i przechowywanie materiałów bibliotecznych z uwzględnieniem materiałów dotyczących własnego regionu;</w:t>
      </w:r>
    </w:p>
    <w:p w:rsidR="00563211" w:rsidRDefault="00563211" w:rsidP="00563211">
      <w:pPr>
        <w:tabs>
          <w:tab w:val="left" w:pos="940"/>
        </w:tabs>
        <w:spacing w:line="264" w:lineRule="auto"/>
        <w:ind w:left="940" w:right="20" w:hanging="580"/>
        <w:jc w:val="both"/>
        <w:rPr>
          <w:rFonts w:ascii="Times New Roman" w:eastAsia="Times New Roman" w:hAnsi="Times New Roman"/>
          <w:sz w:val="22"/>
        </w:rPr>
        <w:sectPr w:rsidR="00563211">
          <w:pgSz w:w="11900" w:h="16838"/>
          <w:pgMar w:top="787" w:right="1000" w:bottom="908" w:left="1020" w:header="0" w:footer="0" w:gutter="0"/>
          <w:cols w:space="0" w:equalWidth="0">
            <w:col w:w="98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0"/>
        <w:gridCol w:w="2800"/>
      </w:tblGrid>
      <w:tr w:rsidR="00563211" w:rsidTr="00DB1A32">
        <w:trPr>
          <w:trHeight w:val="56"/>
        </w:trPr>
        <w:tc>
          <w:tcPr>
            <w:tcW w:w="7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bookmarkStart w:id="2" w:name="page4"/>
            <w:bookmarkEnd w:id="2"/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63211" w:rsidRDefault="00563211" w:rsidP="00563211">
      <w:pPr>
        <w:spacing w:line="304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40"/>
        </w:tabs>
        <w:spacing w:line="0" w:lineRule="atLeast"/>
        <w:ind w:left="94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pełnienie funkcji ośrodka informacji biblioteczno-bibliograficznej;</w:t>
      </w:r>
    </w:p>
    <w:p w:rsidR="00563211" w:rsidRDefault="00563211" w:rsidP="00563211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40"/>
        </w:tabs>
        <w:spacing w:line="270" w:lineRule="auto"/>
        <w:ind w:left="940" w:right="2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udostępnianie zbiorów bibliotecznych na miejscu, wypożyczanie do domu oraz prowadzenie wypożyczeń międzybibliotecznych z uwzględnieniem szczególnych potrzeb dzieci i młodzieży oraz osób niepełnosprawnych;</w:t>
      </w:r>
    </w:p>
    <w:p w:rsidR="00563211" w:rsidRDefault="00563211" w:rsidP="00563211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40"/>
        </w:tabs>
        <w:spacing w:line="266" w:lineRule="auto"/>
        <w:ind w:left="940" w:right="2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prowadzenie działalności informacyjnej, bibliograficznej, udostępnianie informacji własnych i zewnętrznych;</w:t>
      </w:r>
    </w:p>
    <w:p w:rsidR="00563211" w:rsidRDefault="00563211" w:rsidP="00563211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40"/>
        </w:tabs>
        <w:spacing w:line="0" w:lineRule="atLeast"/>
        <w:ind w:left="94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popularyzacja książki, informacji, wiedzy i czytelnictwa;</w:t>
      </w:r>
    </w:p>
    <w:p w:rsidR="00563211" w:rsidRDefault="00563211" w:rsidP="00563211">
      <w:pPr>
        <w:spacing w:line="4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40"/>
        </w:tabs>
        <w:spacing w:line="264" w:lineRule="auto"/>
        <w:ind w:left="940" w:right="2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współdziałanie z bibliotekami innych sieci, instytucjami upowszechniania kultury, organizacjami i towarzystwami w rozwijaniu i zaspokajaniu potrzeb oświatowych i kulturalnych społeczeństwa;</w:t>
      </w:r>
    </w:p>
    <w:p w:rsidR="00563211" w:rsidRDefault="00563211" w:rsidP="00563211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40"/>
        </w:tabs>
        <w:spacing w:line="0" w:lineRule="atLeast"/>
        <w:ind w:left="94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doskonalenie form i metod pracy bibliotecznej;</w:t>
      </w:r>
    </w:p>
    <w:p w:rsidR="00563211" w:rsidRDefault="00563211" w:rsidP="00563211">
      <w:pPr>
        <w:spacing w:line="3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40"/>
        </w:tabs>
        <w:spacing w:line="0" w:lineRule="atLeast"/>
        <w:ind w:left="94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organizowanie konkursów czytelniczych;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40"/>
        </w:tabs>
        <w:spacing w:line="0" w:lineRule="atLeast"/>
        <w:ind w:left="940" w:hanging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organizowanie spotkań otwartych ze współczesnymi autorami poezji i prozy;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6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prowadzenie działalności </w:t>
      </w:r>
      <w:proofErr w:type="spellStart"/>
      <w:r>
        <w:rPr>
          <w:rFonts w:ascii="Times New Roman" w:eastAsia="Times New Roman" w:hAnsi="Times New Roman"/>
          <w:sz w:val="22"/>
        </w:rPr>
        <w:t>informacyjno</w:t>
      </w:r>
      <w:proofErr w:type="spellEnd"/>
      <w:r>
        <w:rPr>
          <w:rFonts w:ascii="Times New Roman" w:eastAsia="Times New Roman" w:hAnsi="Times New Roman"/>
          <w:sz w:val="22"/>
        </w:rPr>
        <w:t xml:space="preserve"> – bibliotecznej;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6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prowadzenie Filii Bibliotecznych: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2"/>
          <w:numId w:val="7"/>
        </w:numPr>
        <w:tabs>
          <w:tab w:val="left" w:pos="1060"/>
        </w:tabs>
        <w:spacing w:line="0" w:lineRule="atLeast"/>
        <w:ind w:left="1060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Filia Biblioteczna Gródki 29, 13-206 Płośnica;</w:t>
      </w:r>
    </w:p>
    <w:p w:rsidR="00563211" w:rsidRDefault="00563211" w:rsidP="00563211">
      <w:pPr>
        <w:spacing w:line="3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2"/>
          <w:numId w:val="7"/>
        </w:numPr>
        <w:tabs>
          <w:tab w:val="left" w:pos="1060"/>
        </w:tabs>
        <w:spacing w:line="0" w:lineRule="atLeast"/>
        <w:ind w:left="1060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Filia Biblioteczna Niechłonin 146, 13-206 Płośnica;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2"/>
          <w:numId w:val="7"/>
        </w:numPr>
        <w:tabs>
          <w:tab w:val="left" w:pos="1060"/>
        </w:tabs>
        <w:spacing w:line="0" w:lineRule="atLeast"/>
        <w:ind w:left="1060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Filia Biblioteczna Wielki Łęck 86, 13-230 Lidzbark.</w:t>
      </w:r>
    </w:p>
    <w:p w:rsidR="00563211" w:rsidRDefault="00563211" w:rsidP="00563211">
      <w:pPr>
        <w:spacing w:line="4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8"/>
        </w:numPr>
        <w:tabs>
          <w:tab w:val="left" w:pos="319"/>
        </w:tabs>
        <w:spacing w:line="264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Nadzór merytoryczny nad Bibliotekami Publicznymi sprawuje Powiatowa Biblioteka Publiczna w Działdowie oraz Wojewódzka Biblioteka Publiczna w Olsztynie.</w:t>
      </w:r>
    </w:p>
    <w:p w:rsidR="00563211" w:rsidRDefault="00563211" w:rsidP="00563211">
      <w:pPr>
        <w:spacing w:line="306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0"/>
          <w:numId w:val="9"/>
        </w:numPr>
        <w:tabs>
          <w:tab w:val="left" w:pos="160"/>
        </w:tabs>
        <w:spacing w:line="239" w:lineRule="auto"/>
        <w:ind w:left="160" w:hanging="1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10. </w:t>
      </w:r>
      <w:r>
        <w:rPr>
          <w:rFonts w:ascii="Times New Roman" w:eastAsia="Times New Roman" w:hAnsi="Times New Roman"/>
          <w:sz w:val="22"/>
        </w:rPr>
        <w:t>Do zakresu działań Koordynatora sportu, rekreacji i kultury fizycznej  należy: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prowadzenie zajęć sportowych z różnych dyscyplin sportu;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organizacja turniejów oraz zawodów sportowych i rekreacyjnych;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współpraca ze szkołami w zakresie rozwoju kultury fizycznej;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współpraca ze szkołami w zakresie wykorzystania bazy sportowej na terenie Gminy Płośnica;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dbanie o bezpieczeństwo w czasie zajęć sportowych;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upowszechnianie turystyki regionalnej oraz promocja walorów turystycznych Gminy.</w:t>
      </w:r>
    </w:p>
    <w:p w:rsidR="00563211" w:rsidRDefault="00563211" w:rsidP="00563211">
      <w:pPr>
        <w:spacing w:line="331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9"/>
        </w:numPr>
        <w:tabs>
          <w:tab w:val="left" w:pos="160"/>
        </w:tabs>
        <w:spacing w:line="239" w:lineRule="auto"/>
        <w:ind w:left="160" w:hanging="1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11. „</w:t>
      </w:r>
      <w:r>
        <w:rPr>
          <w:rFonts w:ascii="Times New Roman" w:eastAsia="Times New Roman" w:hAnsi="Times New Roman"/>
          <w:sz w:val="22"/>
        </w:rPr>
        <w:t>Centrum” może na zasadach określonych w odrębnych przepisach: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organizować spektakle, koncerty, wystawy i odczyty;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prowadzić naukę języków obcych, tańca towarzyskiego itp.,;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prowadzić impresariat artystyczny;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organizować imprezy rozrywkowe i sportowe;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prowadzić działalność wydawniczą;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świadczyć usługi poligraficzne, fotograficzne, filmowe, plastyczne i inne usługi z zakresu kultury;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prowadzić ogniska artystyczne;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prowadzić wypożyczalnie sprzętu sportowego, technicznego itp.,;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prowadzić sprzedaż regionalnych dzieł sztuki ludowej oraz artykułów użytku kulturalnego;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realizować imprezy zlecone ( okolicznościowe, rodzinne, obrzędowe);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świadczyć inne usługi w zakresie swojej właściwości.</w:t>
      </w:r>
    </w:p>
    <w:p w:rsidR="00563211" w:rsidRDefault="00563211" w:rsidP="00563211">
      <w:pPr>
        <w:spacing w:line="32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9"/>
        </w:numPr>
        <w:tabs>
          <w:tab w:val="left" w:pos="160"/>
        </w:tabs>
        <w:spacing w:line="239" w:lineRule="auto"/>
        <w:ind w:left="160" w:hanging="1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12. </w:t>
      </w:r>
      <w:r>
        <w:rPr>
          <w:rFonts w:ascii="Times New Roman" w:eastAsia="Times New Roman" w:hAnsi="Times New Roman"/>
          <w:sz w:val="22"/>
        </w:rPr>
        <w:t>„Centrum” realizuje swoje zadania w oparciu o: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samodzielnie opracowywane programy działalności;</w:t>
      </w:r>
    </w:p>
    <w:p w:rsidR="00563211" w:rsidRDefault="00563211" w:rsidP="00563211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9"/>
        </w:numPr>
        <w:tabs>
          <w:tab w:val="left" w:pos="720"/>
        </w:tabs>
        <w:spacing w:line="270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roczny harmonogram działań zatwierdzony przez Komisję Oświaty, Kultury, Sportu, Zdrowia, Bezpieczeństwa Publicznego i Ochrony Przeciwpożarowej Rady Gminy Płośnica oraz Wójta Gminy Płośnica.</w:t>
      </w:r>
    </w:p>
    <w:p w:rsidR="00563211" w:rsidRDefault="00563211" w:rsidP="00563211">
      <w:pPr>
        <w:tabs>
          <w:tab w:val="left" w:pos="720"/>
        </w:tabs>
        <w:spacing w:line="270" w:lineRule="auto"/>
        <w:ind w:left="720" w:hanging="360"/>
        <w:jc w:val="both"/>
        <w:rPr>
          <w:rFonts w:ascii="Times New Roman" w:eastAsia="Times New Roman" w:hAnsi="Times New Roman"/>
          <w:sz w:val="22"/>
        </w:rPr>
        <w:sectPr w:rsidR="00563211">
          <w:pgSz w:w="11900" w:h="16838"/>
          <w:pgMar w:top="787" w:right="1000" w:bottom="1440" w:left="1020" w:header="0" w:footer="0" w:gutter="0"/>
          <w:cols w:space="0" w:equalWidth="0">
            <w:col w:w="98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00"/>
        <w:gridCol w:w="1060"/>
        <w:gridCol w:w="1560"/>
        <w:gridCol w:w="1000"/>
        <w:gridCol w:w="1500"/>
        <w:gridCol w:w="1520"/>
        <w:gridCol w:w="1280"/>
      </w:tblGrid>
      <w:tr w:rsidR="00563211" w:rsidTr="00DB1A32">
        <w:trPr>
          <w:trHeight w:val="56"/>
        </w:trPr>
        <w:tc>
          <w:tcPr>
            <w:tcW w:w="3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bookmarkStart w:id="3" w:name="page5"/>
            <w:bookmarkEnd w:id="3"/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63211" w:rsidTr="00DB1A32">
        <w:trPr>
          <w:trHeight w:val="557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§ 13. </w:t>
            </w:r>
            <w:r>
              <w:rPr>
                <w:rFonts w:ascii="Times New Roman" w:eastAsia="Times New Roman" w:hAnsi="Times New Roman"/>
                <w:sz w:val="22"/>
              </w:rPr>
              <w:t>„Centrum” współpracuje z: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3211" w:rsidTr="00DB1A32">
        <w:trPr>
          <w:trHeight w:val="293"/>
        </w:trPr>
        <w:tc>
          <w:tcPr>
            <w:tcW w:w="6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szkołami,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klubami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sportowymi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oraz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pozostałymi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podmiotami,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20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placówkami</w:t>
            </w:r>
          </w:p>
        </w:tc>
      </w:tr>
      <w:tr w:rsidR="00563211" w:rsidTr="00DB1A32">
        <w:trPr>
          <w:trHeight w:val="290"/>
        </w:trPr>
        <w:tc>
          <w:tcPr>
            <w:tcW w:w="6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jednostkami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działającymi na terenie Gminy;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3211" w:rsidTr="00DB1A32">
        <w:trPr>
          <w:trHeight w:val="290"/>
        </w:trPr>
        <w:tc>
          <w:tcPr>
            <w:tcW w:w="64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2)</w:t>
            </w: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innymi Ośrodkami Kultury.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3211" w:rsidRDefault="00563211" w:rsidP="00563211">
      <w:pPr>
        <w:spacing w:line="335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4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III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37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Organy i ich organizacja</w:t>
      </w:r>
    </w:p>
    <w:p w:rsidR="00563211" w:rsidRDefault="00563211" w:rsidP="00563211">
      <w:pPr>
        <w:spacing w:line="323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0"/>
          <w:numId w:val="10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14. </w:t>
      </w:r>
      <w:r>
        <w:rPr>
          <w:rFonts w:ascii="Times New Roman" w:eastAsia="Times New Roman" w:hAnsi="Times New Roman"/>
          <w:sz w:val="22"/>
        </w:rPr>
        <w:t>1</w:t>
      </w:r>
      <w:r>
        <w:rPr>
          <w:rFonts w:ascii="Times New Roman" w:eastAsia="Times New Roman" w:hAnsi="Times New Roman"/>
          <w:b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W  „Centrum”  działają  jako  jego  wewnętrzne  komórki  organizacyjne:  Dom  Kultury,  Biblioteka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Publiczna i koordynator sportu, rekreacji i kultury fizycznej.</w:t>
      </w:r>
    </w:p>
    <w:p w:rsidR="00563211" w:rsidRDefault="00563211" w:rsidP="00563211">
      <w:pPr>
        <w:spacing w:line="51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64" w:lineRule="auto"/>
        <w:ind w:right="16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Całokształtem działalności „Centrum” kieruje Dyrektor, przy pomocy Zastępcy Dyrektora. 3. W przypadku nieobecności Dyrektora pracą „Centrum” kieruje jego Zastępca.</w:t>
      </w:r>
    </w:p>
    <w:p w:rsidR="00563211" w:rsidRDefault="00563211" w:rsidP="00563211">
      <w:pPr>
        <w:spacing w:line="12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 Dyrektor „Centrum” sprawuje nadzór i zarządza majątkiem ruchomym przekazanym w użytkowanie.</w:t>
      </w:r>
    </w:p>
    <w:p w:rsidR="00563211" w:rsidRDefault="00563211" w:rsidP="00563211">
      <w:pPr>
        <w:spacing w:line="339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0"/>
        </w:numPr>
        <w:tabs>
          <w:tab w:val="left" w:pos="216"/>
        </w:tabs>
        <w:spacing w:line="272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15. </w:t>
      </w:r>
      <w:r>
        <w:rPr>
          <w:rFonts w:ascii="Times New Roman" w:eastAsia="Times New Roman" w:hAnsi="Times New Roman"/>
          <w:sz w:val="22"/>
        </w:rPr>
        <w:t>1.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Dyrektor „Centrum” organizuje i nadzoruje pracę placówek upowszechniania kultury i bibliotek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publicznych oraz sportu i rekreacji, zabezpiecza ich wyposażenie, sprawuje funkcję doradczą i udziela wszechstronnej pomocy w prowadzeniu ich działalności, jak również reprezentuje je na zewnątrz i ustala wewnętrzną organizację placówek w regulaminie organizacyjnym.</w:t>
      </w:r>
    </w:p>
    <w:p w:rsidR="00563211" w:rsidRDefault="00563211" w:rsidP="00563211">
      <w:pPr>
        <w:spacing w:line="17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6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Pracownicy Bibliotek podlegają merytorycznie bezpośrednio Zastępcy Dyrektora „Centrum” Kultury odpowiedzialnego za pracę bibliotek.</w:t>
      </w:r>
    </w:p>
    <w:p w:rsidR="00563211" w:rsidRDefault="00563211" w:rsidP="00563211">
      <w:pPr>
        <w:spacing w:line="10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 Zastępca Dyrektora „Centrum” jest partnerem dla Biblioteki Wojewódzkiej  i Powiatowej.</w:t>
      </w:r>
    </w:p>
    <w:p w:rsidR="00563211" w:rsidRDefault="00563211" w:rsidP="00563211">
      <w:pPr>
        <w:spacing w:line="49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64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 W zakresie współdziałania bibliotek z innymi placówkami kultury Dyrektor „Centrum” podejmuje decyzje w uzgodnieniu z Zastępcą Dyrektora odpowiedzialnego za sprawy czytelnictwa.</w:t>
      </w:r>
    </w:p>
    <w:p w:rsidR="00563211" w:rsidRDefault="00563211" w:rsidP="00563211">
      <w:pPr>
        <w:spacing w:line="317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0"/>
        </w:numPr>
        <w:tabs>
          <w:tab w:val="left" w:pos="221"/>
        </w:tabs>
        <w:spacing w:line="264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16. </w:t>
      </w:r>
      <w:r>
        <w:rPr>
          <w:rFonts w:ascii="Times New Roman" w:eastAsia="Times New Roman" w:hAnsi="Times New Roman"/>
          <w:sz w:val="22"/>
        </w:rPr>
        <w:t>1. Dyrektora „Centrum” powołuje i odwołuje Wójt Gminy Płośnica</w:t>
      </w:r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który jest równocześnie jego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zwierzchnikiem statutowym.</w:t>
      </w:r>
    </w:p>
    <w:p w:rsidR="00563211" w:rsidRDefault="00563211" w:rsidP="00563211">
      <w:pPr>
        <w:spacing w:line="24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64" w:lineRule="auto"/>
        <w:ind w:right="13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Zastępcę Dyrektora zatrudnia Dyrektor „Centrum” w uzgodnieniu z Wójtem Gminy Płośnica. 3. Do zakresu działania Dyrektora „Centrum” należy w szczególności:</w:t>
      </w:r>
    </w:p>
    <w:p w:rsidR="00563211" w:rsidRDefault="00563211" w:rsidP="00563211">
      <w:pPr>
        <w:spacing w:line="15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kierowanie bieżącą działalnością;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reprezentowania „Centrum” na zewnątrz;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zarządzania majątkiem jednostki;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zatrudnianie i zwalnianie pracowników;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wydawanie w obowiązującym trybie regulaminów i zarządzeń;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ustalanie rocznego planu działalności oraz rocznego planu finansowego;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sporządzanie rocznego sprawozdania z działalności;</w:t>
      </w:r>
    </w:p>
    <w:p w:rsidR="00563211" w:rsidRDefault="00563211" w:rsidP="00563211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występowanie w zależności od potrzeb z wnioskami o udzielenie dotacji na realizację bieżących zadań własnych.</w:t>
      </w:r>
    </w:p>
    <w:p w:rsidR="00563211" w:rsidRDefault="00563211" w:rsidP="00563211">
      <w:pPr>
        <w:spacing w:line="15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 Bezpośredni nadzór nad działalnością „Centrum” sprawuje Wójt Gminy.</w:t>
      </w:r>
    </w:p>
    <w:p w:rsidR="00563211" w:rsidRDefault="00563211" w:rsidP="00563211">
      <w:pPr>
        <w:spacing w:line="34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7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§ 17</w:t>
      </w:r>
      <w:r>
        <w:rPr>
          <w:rFonts w:ascii="Times New Roman" w:eastAsia="Times New Roman" w:hAnsi="Times New Roman"/>
          <w:sz w:val="22"/>
        </w:rPr>
        <w:t>. 1.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Dyrektor „Centrum” zatrudnia i zwalnia pracowników upowszechniania kultury, bibliotek oraz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koordynatora sportu. Decyzję o zatrudnieniu lub zwolnieniu w filiach bibliotecznych podejmuje w uzgodnieniu z Zastępcą Dyrektora odpowiedzialnym za rozwój czytelnictwa.</w:t>
      </w:r>
    </w:p>
    <w:p w:rsidR="00563211" w:rsidRDefault="00563211" w:rsidP="00563211">
      <w:pPr>
        <w:spacing w:line="2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0"/>
          <w:numId w:val="11"/>
        </w:numPr>
        <w:tabs>
          <w:tab w:val="left" w:pos="247"/>
        </w:tabs>
        <w:spacing w:line="264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Wojewódzka Biblioteka Publiczna w Olsztynie opiniuje funkcję Zastępcy Dyrektora Centrum, do którego zakresu działania będzie należeć upowszechnianie czytelnictwa.</w:t>
      </w:r>
    </w:p>
    <w:p w:rsidR="00563211" w:rsidRDefault="00563211" w:rsidP="0056321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11"/>
        </w:numPr>
        <w:tabs>
          <w:tab w:val="left" w:pos="228"/>
        </w:tabs>
        <w:spacing w:line="271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Pracownicy połączonych w „Centrum” instytucji kultury i bibliotek publicznych z dniem wpisu do rejestru, stają się Pracownikami „Centrum”, a „Centrum” przejmuje wszelkie prawa i obowiązki wynikające ze stosunków pracy.</w:t>
      </w:r>
    </w:p>
    <w:p w:rsidR="00563211" w:rsidRDefault="00563211" w:rsidP="00563211">
      <w:pPr>
        <w:tabs>
          <w:tab w:val="left" w:pos="228"/>
        </w:tabs>
        <w:spacing w:line="271" w:lineRule="auto"/>
        <w:jc w:val="both"/>
        <w:rPr>
          <w:rFonts w:ascii="Times New Roman" w:eastAsia="Times New Roman" w:hAnsi="Times New Roman"/>
          <w:sz w:val="22"/>
        </w:rPr>
        <w:sectPr w:rsidR="00563211">
          <w:pgSz w:w="11900" w:h="16838"/>
          <w:pgMar w:top="787" w:right="1020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0"/>
        <w:gridCol w:w="2800"/>
      </w:tblGrid>
      <w:tr w:rsidR="00563211" w:rsidTr="00DB1A32">
        <w:trPr>
          <w:trHeight w:val="56"/>
        </w:trPr>
        <w:tc>
          <w:tcPr>
            <w:tcW w:w="7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bookmarkStart w:id="4" w:name="page6"/>
            <w:bookmarkEnd w:id="4"/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63211" w:rsidRDefault="00563211" w:rsidP="00563211">
      <w:pPr>
        <w:spacing w:line="316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267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§ 18</w:t>
      </w:r>
      <w:r>
        <w:rPr>
          <w:rFonts w:ascii="Times New Roman" w:eastAsia="Times New Roman" w:hAnsi="Times New Roman"/>
          <w:sz w:val="22"/>
        </w:rPr>
        <w:t>. 1. W placówkach upowszechniania kultury zatrudnia się pracowników posiadających odpowiednie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kwalifikacje i predyspozycje do prowadzenia działalności kulturalnej na terenie Gminy.</w:t>
      </w:r>
    </w:p>
    <w:p w:rsidR="00563211" w:rsidRDefault="00563211" w:rsidP="00563211">
      <w:pPr>
        <w:spacing w:line="21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0"/>
          <w:numId w:val="12"/>
        </w:numPr>
        <w:tabs>
          <w:tab w:val="left" w:pos="237"/>
        </w:tabs>
        <w:spacing w:line="264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bibliotece zatrudnia się pracowników służby bibliotecznej z odpowiednimi kwalifikacjami stosownie do zajmowanych stanowisk i pełnionych funkcji, określonych odrębnymi przepisami.</w:t>
      </w:r>
    </w:p>
    <w:p w:rsidR="00563211" w:rsidRDefault="00563211" w:rsidP="00563211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12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bibliotece mogą być zatrudnieni specjaliści z innych dziedzin związanych z działalnością biblioteki.</w:t>
      </w:r>
    </w:p>
    <w:p w:rsidR="00563211" w:rsidRDefault="00563211" w:rsidP="00563211">
      <w:pPr>
        <w:spacing w:line="335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4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IV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3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Gospodarka finansowa</w:t>
      </w:r>
    </w:p>
    <w:p w:rsidR="00563211" w:rsidRDefault="00563211" w:rsidP="00563211">
      <w:pPr>
        <w:spacing w:line="335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0"/>
          <w:numId w:val="13"/>
        </w:numPr>
        <w:tabs>
          <w:tab w:val="left" w:pos="187"/>
        </w:tabs>
        <w:spacing w:line="271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19. </w:t>
      </w:r>
      <w:r>
        <w:rPr>
          <w:rFonts w:ascii="Times New Roman" w:eastAsia="Times New Roman" w:hAnsi="Times New Roman"/>
          <w:sz w:val="22"/>
        </w:rPr>
        <w:t>„ Centrum” prowadzi samodzielną gospodarkę finansową w ramach posiadanych środków, kierując się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obowiązującymi przepisami ustawy o finansach publicznych, ustawy o rachunkowości i ustawy o zamówieniach publicznych oraz zasadami efektywności ich wykorzystania.</w:t>
      </w:r>
    </w:p>
    <w:p w:rsidR="00563211" w:rsidRDefault="00563211" w:rsidP="00563211">
      <w:pPr>
        <w:spacing w:line="16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3"/>
        </w:numPr>
        <w:tabs>
          <w:tab w:val="left" w:pos="228"/>
        </w:tabs>
        <w:spacing w:line="264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20. </w:t>
      </w:r>
      <w:r>
        <w:rPr>
          <w:rFonts w:ascii="Times New Roman" w:eastAsia="Times New Roman" w:hAnsi="Times New Roman"/>
          <w:sz w:val="22"/>
        </w:rPr>
        <w:t>Podstawą gospodarki finansowej "Centrum" jest plan działalności, zatwierdzony przez Dyrektor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zachowaniem wysokości dotacji Organizatora.</w:t>
      </w:r>
    </w:p>
    <w:p w:rsidR="00563211" w:rsidRDefault="00563211" w:rsidP="00563211">
      <w:pPr>
        <w:spacing w:line="317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3"/>
        </w:numPr>
        <w:tabs>
          <w:tab w:val="left" w:pos="230"/>
        </w:tabs>
        <w:spacing w:line="271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21. </w:t>
      </w:r>
      <w:r>
        <w:rPr>
          <w:rFonts w:ascii="Times New Roman" w:eastAsia="Times New Roman" w:hAnsi="Times New Roman"/>
          <w:sz w:val="22"/>
        </w:rPr>
        <w:t>Dyrektor „Centrum” opracowuje projekt planu finansowego i projekty jego zmian, realizuje plan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finansowy po uprzedniej akceptacji Wójta Gminy sporządzony z zachowaniem wysokości rocznej dotacji na działalność statutową ustalonej przez Organizatora oraz zapewnia ewidencję rachunkową i sprawozdawczość finansową zgodnie z obowiązującymi przepisami.</w:t>
      </w:r>
    </w:p>
    <w:p w:rsidR="00563211" w:rsidRDefault="00563211" w:rsidP="00563211">
      <w:pPr>
        <w:spacing w:line="300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3"/>
        </w:numPr>
        <w:tabs>
          <w:tab w:val="left" w:pos="160"/>
        </w:tabs>
        <w:spacing w:line="239" w:lineRule="auto"/>
        <w:ind w:left="160" w:hanging="1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22. </w:t>
      </w:r>
      <w:r>
        <w:rPr>
          <w:rFonts w:ascii="Times New Roman" w:eastAsia="Times New Roman" w:hAnsi="Times New Roman"/>
          <w:sz w:val="22"/>
        </w:rPr>
        <w:t>Plan działalności "Centrum" zawiera: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 usług;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 przychodów i kosztów;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 remontów i konserwacji środków trwałych;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 inwestycji;</w:t>
      </w:r>
    </w:p>
    <w:p w:rsidR="00563211" w:rsidRDefault="00563211" w:rsidP="00563211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70" w:lineRule="auto"/>
        <w:ind w:left="72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 wydatków finansowych na realizację zadań bibliotecznych określonych w art.9 ust.1 i 2 ustawy z dnia 27 czerwca 1997 r. o bibliotekach (Dz. U. 2012 poz.642) przygotowany przez Zastępcę Dyrektora, w tym na uzupełnienie zbiorów bibliotecznych i zakup nowości wydawniczych.</w:t>
      </w:r>
    </w:p>
    <w:p w:rsidR="00563211" w:rsidRDefault="00563211" w:rsidP="00563211">
      <w:pPr>
        <w:spacing w:line="31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13"/>
        </w:numPr>
        <w:tabs>
          <w:tab w:val="left" w:pos="199"/>
        </w:tabs>
        <w:spacing w:line="270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23. </w:t>
      </w:r>
      <w:r>
        <w:rPr>
          <w:rFonts w:ascii="Times New Roman" w:eastAsia="Times New Roman" w:hAnsi="Times New Roman"/>
          <w:sz w:val="22"/>
        </w:rPr>
        <w:t>1</w:t>
      </w:r>
      <w:r>
        <w:rPr>
          <w:rFonts w:ascii="Times New Roman" w:eastAsia="Times New Roman" w:hAnsi="Times New Roman"/>
          <w:b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„Centrum” finansowane jest z budżetu gminy w formie dotacji na realizację zadań określonych 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niniejszym statucie oraz na utrzymanie obiektów, w których działalność jest prowadzona oraz dochodów własnych „Centrum”, o których mowa w § 25 niniejszego statutu a także innych źródeł.</w:t>
      </w:r>
    </w:p>
    <w:p w:rsidR="00563211" w:rsidRDefault="00563211" w:rsidP="00563211">
      <w:pPr>
        <w:spacing w:line="17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66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Wysokość środków finansowych, o których mowa w ust. 1 ustala Organizator w uchwale budżetowej i przekazuje „Centrum” w formie dotacji, oddzielnie na każdy rok kalendarzowy.</w:t>
      </w:r>
    </w:p>
    <w:p w:rsidR="00563211" w:rsidRDefault="00563211" w:rsidP="00563211">
      <w:pPr>
        <w:spacing w:line="312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3"/>
        </w:numPr>
        <w:tabs>
          <w:tab w:val="left" w:pos="245"/>
        </w:tabs>
        <w:spacing w:line="264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24. </w:t>
      </w:r>
      <w:r>
        <w:rPr>
          <w:rFonts w:ascii="Times New Roman" w:eastAsia="Times New Roman" w:hAnsi="Times New Roman"/>
          <w:sz w:val="22"/>
        </w:rPr>
        <w:t>1. „Centrum” zarządza powierzonym majątkiem w celu realizacji zadań statutowych zgodnie 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obowiązującymi przepisami kierując się zasadami gospodarności i efektywności ich wykorzystania.</w:t>
      </w:r>
    </w:p>
    <w:p w:rsidR="00563211" w:rsidRDefault="00563211" w:rsidP="00563211">
      <w:pPr>
        <w:spacing w:line="26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64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„Centrum” może zbywać lub obciążać środki trwałe, w które został wyposażony. Zbycie lub obciążenie środka trwałego może nastąpić wyłącznie po uzyskaniu zgody Wójta Gminy Płośnica.</w:t>
      </w:r>
    </w:p>
    <w:p w:rsidR="00563211" w:rsidRDefault="00563211" w:rsidP="00563211">
      <w:pPr>
        <w:spacing w:line="303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3"/>
        </w:numPr>
        <w:tabs>
          <w:tab w:val="left" w:pos="160"/>
        </w:tabs>
        <w:spacing w:line="239" w:lineRule="auto"/>
        <w:ind w:left="160" w:hanging="1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25. </w:t>
      </w:r>
      <w:r>
        <w:rPr>
          <w:rFonts w:ascii="Times New Roman" w:eastAsia="Times New Roman" w:hAnsi="Times New Roman"/>
          <w:sz w:val="22"/>
        </w:rPr>
        <w:t>„Centrum” może pobierać opłaty za:</w:t>
      </w:r>
    </w:p>
    <w:p w:rsidR="00563211" w:rsidRDefault="00563211" w:rsidP="00563211">
      <w:pPr>
        <w:spacing w:line="49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66" w:lineRule="auto"/>
        <w:ind w:left="72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usługi informacyjne, bibliograficzne, reprograficzne i wypożyczenia międzybiblioteczne realizowane na specjalne zamówienie czytelnika;</w:t>
      </w:r>
    </w:p>
    <w:p w:rsidR="00563211" w:rsidRDefault="00563211" w:rsidP="00563211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niezwrócenie w terminie materiałów bibliotecznych jako rodzaj szczególnej kary;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uszkodzenie lub zniszczenie materiałów bibliotecznych;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wypożyczone szczególnie drogocenne eksponaty i materiały biblioteczne w formie kaucji;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usługi plastyczne, dekoracyjne i inne, wykonywane na zewnątrz;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organizację imprez okolicznościowych;</w:t>
      </w:r>
    </w:p>
    <w:p w:rsidR="00563211" w:rsidRDefault="00563211" w:rsidP="00563211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wynajem pomieszczeń i mienia;</w:t>
      </w:r>
    </w:p>
    <w:p w:rsidR="00563211" w:rsidRDefault="00563211" w:rsidP="00563211">
      <w:p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  <w:sectPr w:rsidR="00563211">
          <w:pgSz w:w="11900" w:h="16838"/>
          <w:pgMar w:top="787" w:right="1000" w:bottom="934" w:left="1020" w:header="0" w:footer="0" w:gutter="0"/>
          <w:cols w:space="0" w:equalWidth="0">
            <w:col w:w="98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0"/>
        <w:gridCol w:w="2800"/>
      </w:tblGrid>
      <w:tr w:rsidR="00563211" w:rsidTr="00DB1A32">
        <w:trPr>
          <w:trHeight w:val="56"/>
        </w:trPr>
        <w:tc>
          <w:tcPr>
            <w:tcW w:w="7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bookmarkStart w:id="5" w:name="page7"/>
            <w:bookmarkEnd w:id="5"/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211" w:rsidRDefault="00563211" w:rsidP="00DB1A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63211" w:rsidRDefault="00563211" w:rsidP="00563211">
      <w:pPr>
        <w:spacing w:line="304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1"/>
          <w:numId w:val="14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wypożyczanie sprzętu sportowego i turystycznego;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4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wpływy z prowadzonej działalności statutowej;</w:t>
      </w:r>
    </w:p>
    <w:p w:rsidR="00563211" w:rsidRDefault="00563211" w:rsidP="0056321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1"/>
          <w:numId w:val="14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innej działalności.</w:t>
      </w:r>
    </w:p>
    <w:p w:rsidR="00563211" w:rsidRDefault="00563211" w:rsidP="00563211">
      <w:pPr>
        <w:spacing w:line="339" w:lineRule="exact"/>
        <w:rPr>
          <w:rFonts w:ascii="Times New Roman" w:eastAsia="Times New Roman" w:hAnsi="Times New Roman"/>
          <w:sz w:val="22"/>
        </w:rPr>
      </w:pPr>
    </w:p>
    <w:p w:rsidR="00563211" w:rsidRDefault="00563211" w:rsidP="00563211">
      <w:pPr>
        <w:numPr>
          <w:ilvl w:val="0"/>
          <w:numId w:val="14"/>
        </w:numPr>
        <w:tabs>
          <w:tab w:val="left" w:pos="166"/>
        </w:tabs>
        <w:spacing w:line="266" w:lineRule="auto"/>
        <w:ind w:right="58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26. </w:t>
      </w:r>
      <w:r>
        <w:rPr>
          <w:rFonts w:ascii="Times New Roman" w:eastAsia="Times New Roman" w:hAnsi="Times New Roman"/>
          <w:sz w:val="22"/>
        </w:rPr>
        <w:t>Wszystkie wyżej wymienione opłaty ustala Dyrektor „Centrum” w formie zarządzenia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oparciu 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sporządzone stosowne kalkulacje.</w:t>
      </w:r>
    </w:p>
    <w:p w:rsidR="00563211" w:rsidRDefault="00563211" w:rsidP="00563211">
      <w:pPr>
        <w:spacing w:line="301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4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27. </w:t>
      </w:r>
      <w:r>
        <w:rPr>
          <w:rFonts w:ascii="Times New Roman" w:eastAsia="Times New Roman" w:hAnsi="Times New Roman"/>
          <w:sz w:val="22"/>
        </w:rPr>
        <w:t>„Centrum” tworzy fundusz świadczeń socjalnych na zasadach określonych w odrębnych przepisach.</w:t>
      </w:r>
    </w:p>
    <w:p w:rsidR="00563211" w:rsidRDefault="00563211" w:rsidP="00563211">
      <w:pPr>
        <w:spacing w:line="333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4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V</w:t>
      </w:r>
    </w:p>
    <w:p w:rsidR="00563211" w:rsidRDefault="00563211" w:rsidP="00563211">
      <w:pPr>
        <w:spacing w:line="40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spacing w:line="0" w:lineRule="atLeast"/>
        <w:ind w:left="3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Postanowienia końcowe</w:t>
      </w:r>
    </w:p>
    <w:p w:rsidR="00563211" w:rsidRDefault="00563211" w:rsidP="00563211">
      <w:pPr>
        <w:spacing w:line="323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tabs>
          <w:tab w:val="left" w:pos="260"/>
          <w:tab w:val="left" w:pos="680"/>
          <w:tab w:val="left" w:pos="1360"/>
          <w:tab w:val="left" w:pos="2460"/>
          <w:tab w:val="left" w:pos="3380"/>
          <w:tab w:val="left" w:pos="4220"/>
          <w:tab w:val="left" w:pos="4440"/>
          <w:tab w:val="left" w:pos="5520"/>
          <w:tab w:val="left" w:pos="5840"/>
          <w:tab w:val="left" w:pos="6760"/>
          <w:tab w:val="left" w:pos="7660"/>
          <w:tab w:val="left" w:pos="8280"/>
          <w:tab w:val="left" w:pos="90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28.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Statut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Gminnego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Centrum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Kultury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Biblioteka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Płośnicy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uchwala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Rada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Gminy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Płośnica.</w:t>
      </w:r>
    </w:p>
    <w:p w:rsidR="00563211" w:rsidRDefault="00563211" w:rsidP="00563211">
      <w:pPr>
        <w:spacing w:line="328" w:lineRule="exact"/>
        <w:rPr>
          <w:rFonts w:ascii="Times New Roman" w:eastAsia="Times New Roman" w:hAnsi="Times New Roman"/>
        </w:rPr>
      </w:pPr>
    </w:p>
    <w:p w:rsidR="00563211" w:rsidRDefault="00563211" w:rsidP="00563211">
      <w:pPr>
        <w:numPr>
          <w:ilvl w:val="0"/>
          <w:numId w:val="15"/>
        </w:numPr>
        <w:tabs>
          <w:tab w:val="left" w:pos="160"/>
        </w:tabs>
        <w:spacing w:line="0" w:lineRule="atLeast"/>
        <w:ind w:left="160" w:hanging="1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29. </w:t>
      </w:r>
      <w:r>
        <w:rPr>
          <w:rFonts w:ascii="Times New Roman" w:eastAsia="Times New Roman" w:hAnsi="Times New Roman"/>
          <w:sz w:val="22"/>
        </w:rPr>
        <w:t>Zmiany Statutu następują w trybie właściwym do jego uchwalenia na wniosek Dyrektora „Centrum”.</w:t>
      </w:r>
    </w:p>
    <w:p w:rsidR="00563211" w:rsidRDefault="00563211" w:rsidP="00563211">
      <w:pPr>
        <w:spacing w:line="341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5"/>
        </w:numPr>
        <w:tabs>
          <w:tab w:val="left" w:pos="211"/>
        </w:tabs>
        <w:spacing w:line="264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30. </w:t>
      </w:r>
      <w:r>
        <w:rPr>
          <w:rFonts w:ascii="Times New Roman" w:eastAsia="Times New Roman" w:hAnsi="Times New Roman"/>
          <w:sz w:val="22"/>
        </w:rPr>
        <w:t>Statut wchodzi w życie z dniem powołania „Centrum” po wcześniejszym podjęciu uchwały o jego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nadaniu.</w:t>
      </w:r>
    </w:p>
    <w:p w:rsidR="00563211" w:rsidRDefault="00563211" w:rsidP="00563211">
      <w:pPr>
        <w:spacing w:line="317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numPr>
          <w:ilvl w:val="0"/>
          <w:numId w:val="15"/>
        </w:numPr>
        <w:tabs>
          <w:tab w:val="left" w:pos="283"/>
        </w:tabs>
        <w:spacing w:line="264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31. </w:t>
      </w:r>
      <w:r>
        <w:rPr>
          <w:rFonts w:ascii="Times New Roman" w:eastAsia="Times New Roman" w:hAnsi="Times New Roman"/>
          <w:sz w:val="22"/>
        </w:rPr>
        <w:t>1. W sprawach nieuregulowanych niniejszym Statutem mają zastosowanie przepisy ogólnie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obowiązujące.</w:t>
      </w:r>
    </w:p>
    <w:p w:rsidR="00563211" w:rsidRDefault="00563211" w:rsidP="00563211">
      <w:pPr>
        <w:spacing w:line="12" w:lineRule="exact"/>
        <w:rPr>
          <w:rFonts w:ascii="Times New Roman" w:eastAsia="Times New Roman" w:hAnsi="Times New Roman"/>
          <w:b/>
          <w:sz w:val="22"/>
        </w:rPr>
      </w:pPr>
    </w:p>
    <w:p w:rsidR="00563211" w:rsidRDefault="00563211" w:rsidP="00563211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Tracą moc dotychczas obowiązujące statuty Gminnego Domu Kultury i Gminnej Biblioteki Publicznej.</w:t>
      </w:r>
    </w:p>
    <w:p w:rsidR="000806E1" w:rsidRDefault="000806E1"/>
    <w:sectPr w:rsidR="000806E1">
      <w:pgSz w:w="11900" w:h="16838"/>
      <w:pgMar w:top="787" w:right="1020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DB127F8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bullet"/>
      <w:lvlText w:val="§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6B68079A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E6AFB66"/>
    <w:lvl w:ilvl="0" w:tplc="FFFFFFFF">
      <w:start w:val="1"/>
      <w:numFmt w:val="bullet"/>
      <w:lvlText w:val="§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25E45D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11"/>
    <w:rsid w:val="000806E1"/>
    <w:rsid w:val="005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F65D-51B7-4B68-990F-1829127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2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2017-02-03T09:19:00Z</dcterms:created>
  <dcterms:modified xsi:type="dcterms:W3CDTF">2017-02-03T09:21:00Z</dcterms:modified>
</cp:coreProperties>
</file>