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AE" w:rsidRDefault="003A3055" w:rsidP="003A3055">
      <w:pPr>
        <w:jc w:val="center"/>
        <w:rPr>
          <w:b/>
          <w:sz w:val="40"/>
          <w:szCs w:val="40"/>
        </w:rPr>
      </w:pPr>
      <w:r w:rsidRPr="003A3055">
        <w:rPr>
          <w:b/>
          <w:sz w:val="40"/>
          <w:szCs w:val="40"/>
        </w:rPr>
        <w:t>REGULAMIN DANCE SHOW PŁOŚNICA</w:t>
      </w:r>
      <w:r w:rsidR="002D5F9A">
        <w:rPr>
          <w:b/>
          <w:sz w:val="40"/>
          <w:szCs w:val="40"/>
        </w:rPr>
        <w:t xml:space="preserve"> 2019 </w:t>
      </w:r>
    </w:p>
    <w:p w:rsidR="00D86ACE" w:rsidRDefault="00D86ACE" w:rsidP="003A3055">
      <w:pPr>
        <w:jc w:val="center"/>
        <w:rPr>
          <w:b/>
          <w:sz w:val="40"/>
          <w:szCs w:val="40"/>
        </w:rPr>
      </w:pPr>
    </w:p>
    <w:p w:rsidR="003A3055" w:rsidRPr="006F4B9B" w:rsidRDefault="003A3055" w:rsidP="003A3055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b/>
          <w:sz w:val="24"/>
          <w:szCs w:val="24"/>
        </w:rPr>
        <w:t xml:space="preserve">Organizator : </w:t>
      </w:r>
      <w:r w:rsidRPr="006F4B9B">
        <w:rPr>
          <w:rFonts w:ascii="Arial Nova" w:hAnsi="Arial Nova"/>
          <w:sz w:val="24"/>
          <w:szCs w:val="24"/>
        </w:rPr>
        <w:t>Gminne Centrum Kultury</w:t>
      </w:r>
      <w:r w:rsidR="00B63A76">
        <w:rPr>
          <w:rFonts w:ascii="Arial Nova" w:hAnsi="Arial Nova"/>
          <w:sz w:val="24"/>
          <w:szCs w:val="24"/>
        </w:rPr>
        <w:t xml:space="preserve"> i Biblioteka </w:t>
      </w:r>
      <w:r w:rsidRPr="006F4B9B">
        <w:rPr>
          <w:rFonts w:ascii="Arial Nova" w:hAnsi="Arial Nova"/>
          <w:sz w:val="24"/>
          <w:szCs w:val="24"/>
        </w:rPr>
        <w:t xml:space="preserve"> w Płośnicy </w:t>
      </w:r>
      <w:r w:rsidR="000C0204" w:rsidRPr="006F4B9B">
        <w:rPr>
          <w:rFonts w:ascii="Arial Nova" w:hAnsi="Arial Nova"/>
          <w:sz w:val="24"/>
          <w:szCs w:val="24"/>
        </w:rPr>
        <w:t>.</w:t>
      </w:r>
    </w:p>
    <w:p w:rsidR="000C0204" w:rsidRPr="006F4B9B" w:rsidRDefault="000C0204" w:rsidP="003A3055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Miejsce </w:t>
      </w:r>
      <w:r w:rsidR="00B63A76">
        <w:rPr>
          <w:rFonts w:ascii="Arial Nova" w:hAnsi="Arial Nova"/>
          <w:sz w:val="24"/>
          <w:szCs w:val="24"/>
        </w:rPr>
        <w:t>: S</w:t>
      </w:r>
      <w:r w:rsidR="0023468F">
        <w:rPr>
          <w:rFonts w:ascii="Arial Nova" w:hAnsi="Arial Nova"/>
          <w:sz w:val="24"/>
          <w:szCs w:val="24"/>
        </w:rPr>
        <w:t>zkoła Podstawowa im. Ewy Szelbur</w:t>
      </w:r>
      <w:r w:rsidR="00B63A76">
        <w:rPr>
          <w:rFonts w:ascii="Arial Nova" w:hAnsi="Arial Nova"/>
          <w:sz w:val="24"/>
          <w:szCs w:val="24"/>
        </w:rPr>
        <w:t>g Zarem</w:t>
      </w:r>
      <w:r w:rsidRPr="006F4B9B">
        <w:rPr>
          <w:rFonts w:ascii="Arial Nova" w:hAnsi="Arial Nova"/>
          <w:sz w:val="24"/>
          <w:szCs w:val="24"/>
        </w:rPr>
        <w:t xml:space="preserve">biny w Płośnicy </w:t>
      </w:r>
    </w:p>
    <w:p w:rsidR="002D5F9A" w:rsidRPr="006F4B9B" w:rsidRDefault="002D5F9A" w:rsidP="003A3055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ul. Lipowa 5 </w:t>
      </w:r>
    </w:p>
    <w:p w:rsidR="002D5F9A" w:rsidRPr="006F4B9B" w:rsidRDefault="002D5F9A" w:rsidP="003A3055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13-206 Płośnica </w:t>
      </w:r>
    </w:p>
    <w:p w:rsidR="000C0204" w:rsidRPr="006F4B9B" w:rsidRDefault="000C0204" w:rsidP="003A3055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Termin: 28.04.2019 </w:t>
      </w:r>
    </w:p>
    <w:p w:rsidR="002D5F9A" w:rsidRPr="006F4B9B" w:rsidRDefault="002D5F9A" w:rsidP="003A3055">
      <w:pPr>
        <w:rPr>
          <w:rFonts w:ascii="Arial Nova" w:hAnsi="Arial Nova"/>
          <w:sz w:val="24"/>
          <w:szCs w:val="24"/>
        </w:rPr>
      </w:pPr>
    </w:p>
    <w:p w:rsidR="000C0204" w:rsidRPr="006F4B9B" w:rsidRDefault="000C0204" w:rsidP="003A3055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b/>
          <w:sz w:val="24"/>
          <w:szCs w:val="24"/>
        </w:rPr>
        <w:t xml:space="preserve">Agenda </w:t>
      </w:r>
      <w:r w:rsidRPr="006F4B9B">
        <w:rPr>
          <w:rFonts w:ascii="Arial Nova" w:hAnsi="Arial Nova"/>
          <w:sz w:val="24"/>
          <w:szCs w:val="24"/>
        </w:rPr>
        <w:t xml:space="preserve">: </w:t>
      </w:r>
    </w:p>
    <w:p w:rsidR="000C0204" w:rsidRPr="006F4B9B" w:rsidRDefault="000C3588" w:rsidP="003A305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Godzina 14:00 – 15</w:t>
      </w:r>
      <w:r w:rsidR="000C0204" w:rsidRPr="006F4B9B">
        <w:rPr>
          <w:rFonts w:ascii="Arial Nova" w:hAnsi="Arial Nova"/>
          <w:sz w:val="24"/>
          <w:szCs w:val="24"/>
        </w:rPr>
        <w:t>.</w:t>
      </w:r>
      <w:r w:rsidR="000933C5" w:rsidRPr="006F4B9B">
        <w:rPr>
          <w:rFonts w:ascii="Arial Nova" w:hAnsi="Arial Nova"/>
          <w:sz w:val="24"/>
          <w:szCs w:val="24"/>
        </w:rPr>
        <w:t xml:space="preserve">30 (próba parkietu) wymagane </w:t>
      </w:r>
      <w:r w:rsidR="000C0204" w:rsidRPr="006F4B9B">
        <w:rPr>
          <w:rFonts w:ascii="Arial Nova" w:hAnsi="Arial Nova"/>
          <w:sz w:val="24"/>
          <w:szCs w:val="24"/>
        </w:rPr>
        <w:t>potwierdzenie w jakich godzinach chcą Państwo do nas przybyć.</w:t>
      </w:r>
    </w:p>
    <w:p w:rsidR="000C0204" w:rsidRPr="006F4B9B" w:rsidRDefault="000C3588" w:rsidP="003A305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16</w:t>
      </w:r>
      <w:r w:rsidR="000933C5" w:rsidRPr="006F4B9B">
        <w:rPr>
          <w:rFonts w:ascii="Arial Nova" w:hAnsi="Arial Nova"/>
          <w:sz w:val="24"/>
          <w:szCs w:val="24"/>
        </w:rPr>
        <w:t>:0</w:t>
      </w:r>
      <w:r w:rsidR="00FE2506" w:rsidRPr="006F4B9B">
        <w:rPr>
          <w:rFonts w:ascii="Arial Nova" w:hAnsi="Arial Nova"/>
          <w:sz w:val="24"/>
          <w:szCs w:val="24"/>
        </w:rPr>
        <w:t xml:space="preserve">0 Prezentacja solówek </w:t>
      </w:r>
      <w:r w:rsidR="000933C5" w:rsidRPr="006F4B9B">
        <w:rPr>
          <w:rFonts w:ascii="Arial Nova" w:hAnsi="Arial Nova"/>
          <w:sz w:val="24"/>
          <w:szCs w:val="24"/>
        </w:rPr>
        <w:t xml:space="preserve"> ( konkurs) </w:t>
      </w:r>
    </w:p>
    <w:p w:rsidR="000933C5" w:rsidRPr="006F4B9B" w:rsidRDefault="000C3588" w:rsidP="003A305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17</w:t>
      </w:r>
      <w:r w:rsidR="000933C5" w:rsidRPr="006F4B9B">
        <w:rPr>
          <w:rFonts w:ascii="Arial Nova" w:hAnsi="Arial Nova"/>
          <w:sz w:val="24"/>
          <w:szCs w:val="24"/>
        </w:rPr>
        <w:t>:00 Prezentacja zespołów tanecznych ( konkurs grupowy)</w:t>
      </w:r>
    </w:p>
    <w:p w:rsidR="000933C5" w:rsidRPr="006F4B9B" w:rsidRDefault="000C3588" w:rsidP="003A305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18.30- 18</w:t>
      </w:r>
      <w:r w:rsidR="000933C5" w:rsidRPr="006F4B9B">
        <w:rPr>
          <w:rFonts w:ascii="Arial Nova" w:hAnsi="Arial Nova"/>
          <w:sz w:val="24"/>
          <w:szCs w:val="24"/>
        </w:rPr>
        <w:t xml:space="preserve">.45 Przerwa obrady Jury </w:t>
      </w:r>
    </w:p>
    <w:p w:rsidR="000933C5" w:rsidRPr="006F4B9B" w:rsidRDefault="000C3588" w:rsidP="003A3055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19</w:t>
      </w:r>
      <w:r w:rsidR="000933C5" w:rsidRPr="006F4B9B">
        <w:rPr>
          <w:rFonts w:ascii="Arial Nova" w:hAnsi="Arial Nova"/>
          <w:sz w:val="24"/>
          <w:szCs w:val="24"/>
        </w:rPr>
        <w:t xml:space="preserve">:00 Ogłoszenie wyników </w:t>
      </w:r>
    </w:p>
    <w:p w:rsidR="000933C5" w:rsidRPr="006F4B9B" w:rsidRDefault="000933C5" w:rsidP="003A3055">
      <w:pPr>
        <w:rPr>
          <w:rFonts w:ascii="Arial Nova" w:hAnsi="Arial Nova"/>
          <w:b/>
          <w:sz w:val="24"/>
          <w:szCs w:val="24"/>
        </w:rPr>
      </w:pPr>
    </w:p>
    <w:p w:rsidR="000933C5" w:rsidRPr="006F4B9B" w:rsidRDefault="000933C5" w:rsidP="003A3055">
      <w:pPr>
        <w:rPr>
          <w:rFonts w:ascii="Arial Nova" w:hAnsi="Arial Nova"/>
          <w:b/>
          <w:sz w:val="24"/>
          <w:szCs w:val="24"/>
        </w:rPr>
      </w:pPr>
      <w:r w:rsidRPr="006F4B9B">
        <w:rPr>
          <w:rFonts w:ascii="Arial Nova" w:hAnsi="Arial Nova"/>
          <w:b/>
          <w:sz w:val="24"/>
          <w:szCs w:val="24"/>
        </w:rPr>
        <w:t>Postanow</w:t>
      </w:r>
      <w:r w:rsidR="00C37DEA" w:rsidRPr="006F4B9B">
        <w:rPr>
          <w:rFonts w:ascii="Arial Nova" w:hAnsi="Arial Nova"/>
          <w:b/>
          <w:sz w:val="24"/>
          <w:szCs w:val="24"/>
        </w:rPr>
        <w:t xml:space="preserve">ienia ogólne dotyczące grup </w:t>
      </w:r>
    </w:p>
    <w:p w:rsidR="006F4B9B" w:rsidRDefault="000933C5" w:rsidP="006F4B9B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Wiek większości grupy ¾ zespołu decyduje o przydziale do danej kategorii wiekowej. Opiekun grupy winien posiadać listę tancerzy wraz z datami urodzenia </w:t>
      </w:r>
      <w:r w:rsidR="002D5F9A" w:rsidRPr="006F4B9B">
        <w:rPr>
          <w:rFonts w:ascii="Arial Nova" w:hAnsi="Arial Nova"/>
          <w:sz w:val="24"/>
          <w:szCs w:val="24"/>
        </w:rPr>
        <w:t>i okazać na prośbę J</w:t>
      </w:r>
      <w:r w:rsidR="002101CC" w:rsidRPr="006F4B9B">
        <w:rPr>
          <w:rFonts w:ascii="Arial Nova" w:hAnsi="Arial Nova"/>
          <w:sz w:val="24"/>
          <w:szCs w:val="24"/>
        </w:rPr>
        <w:t xml:space="preserve">ury. Komisja zastrzega sobie prawo do przekwalifikowania zespołu do innej kategorii wiekowej lub tanecznej. </w:t>
      </w:r>
      <w:r w:rsidR="006F4B9B" w:rsidRPr="006F4B9B">
        <w:rPr>
          <w:rFonts w:ascii="Arial Nova" w:hAnsi="Arial Nova"/>
          <w:sz w:val="24"/>
          <w:szCs w:val="24"/>
        </w:rPr>
        <w:t xml:space="preserve"> Grupy taneczne mogą zaprezentować jeden układ do 4 min. </w:t>
      </w:r>
    </w:p>
    <w:p w:rsidR="00C37DEA" w:rsidRPr="006F4B9B" w:rsidRDefault="006F4B9B" w:rsidP="006F4B9B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  <w:r w:rsidR="00C37DEA" w:rsidRPr="006F4B9B">
        <w:rPr>
          <w:rFonts w:ascii="Arial Nova" w:hAnsi="Arial Nova"/>
          <w:b/>
          <w:sz w:val="24"/>
          <w:szCs w:val="24"/>
        </w:rPr>
        <w:t xml:space="preserve">Postanowienia ogólne dotyczące solistów </w:t>
      </w:r>
    </w:p>
    <w:p w:rsidR="006F4B9B" w:rsidRPr="006F4B9B" w:rsidRDefault="006F4B9B" w:rsidP="006F4B9B">
      <w:pPr>
        <w:rPr>
          <w:rFonts w:ascii="Arial Nova" w:hAnsi="Arial Nova"/>
          <w:sz w:val="24"/>
          <w:szCs w:val="24"/>
        </w:rPr>
      </w:pPr>
    </w:p>
    <w:p w:rsidR="00C37DEA" w:rsidRPr="006F4B9B" w:rsidRDefault="00C37DEA" w:rsidP="00C37DEA">
      <w:pPr>
        <w:pStyle w:val="Akapitzlist"/>
        <w:rPr>
          <w:rFonts w:ascii="Arial Nova" w:hAnsi="Arial Nova"/>
          <w:sz w:val="24"/>
          <w:szCs w:val="24"/>
        </w:rPr>
      </w:pPr>
    </w:p>
    <w:p w:rsidR="00C37DEA" w:rsidRPr="006F4B9B" w:rsidRDefault="00C37DEA" w:rsidP="006F4B9B">
      <w:pPr>
        <w:pStyle w:val="Akapitzlist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>Każdy z instruktorów może zgłosić tylko i wyłącznie 5 osób z jednej grupy.</w:t>
      </w:r>
    </w:p>
    <w:p w:rsidR="00C37DEA" w:rsidRPr="006F4B9B" w:rsidRDefault="00C37DEA" w:rsidP="006F4B9B">
      <w:pPr>
        <w:pStyle w:val="Akapitzlist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>Solówka nie może przekraczać 1 minuty</w:t>
      </w:r>
    </w:p>
    <w:p w:rsidR="00C37DEA" w:rsidRPr="006F4B9B" w:rsidRDefault="00C37DEA" w:rsidP="006F4B9B">
      <w:pPr>
        <w:pStyle w:val="Akapitzlist"/>
        <w:numPr>
          <w:ilvl w:val="0"/>
          <w:numId w:val="3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>Pierwszy etap konkursu, będzie polegał na zaprezentowaniu siebie oraz swoich umiejętności tanecznych podczas podkładu muzycznego wybranego przez organizatora. Do drugiego etapu dostan</w:t>
      </w:r>
      <w:r w:rsidR="006F4B9B">
        <w:rPr>
          <w:rFonts w:ascii="Arial Nova" w:hAnsi="Arial Nova"/>
          <w:sz w:val="24"/>
          <w:szCs w:val="24"/>
        </w:rPr>
        <w:t>ą się osoby, wybrane przez Jury</w:t>
      </w:r>
      <w:r w:rsidRPr="006F4B9B">
        <w:rPr>
          <w:rFonts w:ascii="Arial Nova" w:hAnsi="Arial Nova"/>
          <w:sz w:val="24"/>
          <w:szCs w:val="24"/>
        </w:rPr>
        <w:t xml:space="preserve"> gdzie zaprezentują się indywidualnie. </w:t>
      </w:r>
    </w:p>
    <w:p w:rsidR="006F4B9B" w:rsidRDefault="006F4B9B" w:rsidP="006F4B9B">
      <w:pPr>
        <w:rPr>
          <w:rFonts w:ascii="Arial Nova" w:hAnsi="Arial Nova"/>
          <w:sz w:val="24"/>
          <w:szCs w:val="24"/>
        </w:rPr>
      </w:pPr>
      <w:bookmarkStart w:id="0" w:name="_GoBack"/>
      <w:bookmarkEnd w:id="0"/>
    </w:p>
    <w:p w:rsidR="00FE2506" w:rsidRPr="006F4B9B" w:rsidRDefault="00FE2506" w:rsidP="006F4B9B">
      <w:pPr>
        <w:rPr>
          <w:rFonts w:ascii="Arial Nova" w:hAnsi="Arial Nova"/>
          <w:b/>
          <w:sz w:val="24"/>
          <w:szCs w:val="24"/>
        </w:rPr>
      </w:pPr>
      <w:r w:rsidRPr="006F4B9B">
        <w:rPr>
          <w:rFonts w:ascii="Arial Nova" w:hAnsi="Arial Nova"/>
          <w:b/>
          <w:sz w:val="24"/>
          <w:szCs w:val="24"/>
        </w:rPr>
        <w:lastRenderedPageBreak/>
        <w:t xml:space="preserve">Kategorie Taneczne dla zespołów i solistów </w:t>
      </w:r>
    </w:p>
    <w:p w:rsidR="00FE2506" w:rsidRPr="006F4B9B" w:rsidRDefault="00FE2506" w:rsidP="002101CC">
      <w:pPr>
        <w:ind w:left="360"/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Taniec współczesny </w:t>
      </w:r>
    </w:p>
    <w:p w:rsidR="00FE2506" w:rsidRPr="006F4B9B" w:rsidRDefault="00FE2506" w:rsidP="00FE2506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>Jazz, modern, etiuda, inscenizacja…</w:t>
      </w:r>
    </w:p>
    <w:p w:rsidR="00FE2506" w:rsidRPr="006F4B9B" w:rsidRDefault="00FE2506" w:rsidP="00FE2506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     Taniec nowoczesny </w:t>
      </w:r>
    </w:p>
    <w:p w:rsidR="00FE2506" w:rsidRDefault="00FE2506" w:rsidP="00FE2506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>Disco Dance, disco show, hip hop, house…</w:t>
      </w:r>
    </w:p>
    <w:p w:rsidR="000C3588" w:rsidRPr="000C3588" w:rsidRDefault="000C3588" w:rsidP="000C3588">
      <w:pPr>
        <w:rPr>
          <w:rFonts w:ascii="Arial Nova" w:hAnsi="Arial Nova"/>
          <w:b/>
          <w:sz w:val="24"/>
          <w:szCs w:val="24"/>
        </w:rPr>
      </w:pPr>
      <w:r w:rsidRPr="000C3588">
        <w:rPr>
          <w:rFonts w:ascii="Arial Nova" w:hAnsi="Arial Nova"/>
          <w:b/>
          <w:sz w:val="24"/>
          <w:szCs w:val="24"/>
        </w:rPr>
        <w:t xml:space="preserve">Kategorie wiekowe dla zespołów i solistów </w:t>
      </w:r>
    </w:p>
    <w:p w:rsidR="000C3588" w:rsidRDefault="000C3588" w:rsidP="000C3588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Do 9 lat</w:t>
      </w:r>
    </w:p>
    <w:p w:rsidR="000C3588" w:rsidRDefault="000C3588" w:rsidP="000C3588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10-13 lat</w:t>
      </w:r>
    </w:p>
    <w:p w:rsidR="000C3588" w:rsidRPr="000C3588" w:rsidRDefault="000C3588" w:rsidP="000C3588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14-17 lat </w:t>
      </w:r>
    </w:p>
    <w:p w:rsidR="004336D1" w:rsidRPr="006F4B9B" w:rsidRDefault="004336D1" w:rsidP="004336D1">
      <w:pPr>
        <w:pStyle w:val="Akapitzlist"/>
        <w:ind w:left="1140"/>
        <w:rPr>
          <w:rFonts w:ascii="Arial Nova" w:hAnsi="Arial Nova"/>
          <w:sz w:val="24"/>
          <w:szCs w:val="24"/>
        </w:rPr>
      </w:pPr>
    </w:p>
    <w:p w:rsidR="00FE2506" w:rsidRPr="006F4B9B" w:rsidRDefault="00A40644" w:rsidP="00FE2506">
      <w:pPr>
        <w:rPr>
          <w:rFonts w:ascii="Arial Nova" w:hAnsi="Arial Nova"/>
          <w:b/>
          <w:sz w:val="24"/>
          <w:szCs w:val="24"/>
        </w:rPr>
      </w:pPr>
      <w:r w:rsidRPr="006F4B9B">
        <w:rPr>
          <w:rFonts w:ascii="Arial Nova" w:hAnsi="Arial Nova"/>
          <w:b/>
          <w:sz w:val="24"/>
          <w:szCs w:val="24"/>
        </w:rPr>
        <w:t xml:space="preserve">Nagrody : </w:t>
      </w:r>
    </w:p>
    <w:p w:rsidR="00A40644" w:rsidRPr="006F4B9B" w:rsidRDefault="00A40644" w:rsidP="00FE2506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Organizator przewiduje nagrody pieniężne, rzeczowe, statuetki oraz dyplomy dla grup oraz solistów. </w:t>
      </w:r>
    </w:p>
    <w:p w:rsidR="00A40644" w:rsidRPr="006F4B9B" w:rsidRDefault="00A40644" w:rsidP="00FE2506">
      <w:p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>Dane techniczne :</w:t>
      </w:r>
    </w:p>
    <w:p w:rsidR="00A40644" w:rsidRPr="006F4B9B" w:rsidRDefault="00A40644" w:rsidP="00D86ACE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Każdy z zespołów prezentuje </w:t>
      </w:r>
      <w:r w:rsidR="00D86ACE" w:rsidRPr="006F4B9B">
        <w:rPr>
          <w:rFonts w:ascii="Arial Nova" w:hAnsi="Arial Nova"/>
          <w:sz w:val="24"/>
          <w:szCs w:val="24"/>
        </w:rPr>
        <w:t>układy taneczne według listy ustalonej uprzednio przez Organizatora.</w:t>
      </w:r>
    </w:p>
    <w:p w:rsidR="00D86ACE" w:rsidRPr="006F4B9B" w:rsidRDefault="00D86ACE" w:rsidP="00D86ACE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Prezentacje solistów i zespołów odbędą się w hali sportowej. </w:t>
      </w:r>
    </w:p>
    <w:p w:rsidR="00D86ACE" w:rsidRPr="006F4B9B" w:rsidRDefault="00D86ACE" w:rsidP="00D86ACE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>Podkłady muzyczne muszą być tylko i wyłącznie w Formacie MP3 na nośniku USB muszą być dostarczone podc</w:t>
      </w:r>
      <w:r w:rsidR="000C3588">
        <w:rPr>
          <w:rFonts w:ascii="Arial Nova" w:hAnsi="Arial Nova"/>
          <w:sz w:val="24"/>
          <w:szCs w:val="24"/>
        </w:rPr>
        <w:t>zas próby parkietu do godziny 15</w:t>
      </w:r>
      <w:r w:rsidRPr="006F4B9B">
        <w:rPr>
          <w:rFonts w:ascii="Arial Nova" w:hAnsi="Arial Nova"/>
          <w:sz w:val="24"/>
          <w:szCs w:val="24"/>
        </w:rPr>
        <w:t>:30.</w:t>
      </w:r>
    </w:p>
    <w:p w:rsidR="00D86ACE" w:rsidRPr="006F4B9B" w:rsidRDefault="00D86ACE" w:rsidP="00D86ACE">
      <w:pPr>
        <w:pStyle w:val="Akapitzlist"/>
        <w:numPr>
          <w:ilvl w:val="0"/>
          <w:numId w:val="2"/>
        </w:numPr>
        <w:rPr>
          <w:rFonts w:ascii="Arial Nova" w:hAnsi="Arial Nova"/>
          <w:sz w:val="24"/>
          <w:szCs w:val="24"/>
        </w:rPr>
      </w:pPr>
      <w:r w:rsidRPr="006F4B9B">
        <w:rPr>
          <w:rFonts w:ascii="Arial Nova" w:hAnsi="Arial Nova"/>
          <w:sz w:val="24"/>
          <w:szCs w:val="24"/>
        </w:rPr>
        <w:t xml:space="preserve">Wszyscy tancerze zobowiązują się do używania baletek, obuwia sportowego, lub tańczenia bez obuwia. </w:t>
      </w:r>
    </w:p>
    <w:p w:rsidR="00DD042A" w:rsidRPr="006F4B9B" w:rsidRDefault="00DD042A" w:rsidP="00DD042A">
      <w:pPr>
        <w:rPr>
          <w:rFonts w:ascii="Arial Nova" w:hAnsi="Arial Nova"/>
          <w:sz w:val="24"/>
          <w:szCs w:val="24"/>
        </w:rPr>
      </w:pPr>
    </w:p>
    <w:p w:rsidR="002D5F9A" w:rsidRPr="006F4B9B" w:rsidRDefault="002D5F9A" w:rsidP="00DD042A">
      <w:pPr>
        <w:rPr>
          <w:rFonts w:ascii="Arial Nova" w:hAnsi="Arial Nova"/>
          <w:b/>
          <w:sz w:val="24"/>
          <w:szCs w:val="24"/>
        </w:rPr>
      </w:pPr>
      <w:r w:rsidRPr="006F4B9B">
        <w:rPr>
          <w:rFonts w:ascii="Arial Nova" w:hAnsi="Arial Nova"/>
          <w:b/>
          <w:sz w:val="24"/>
          <w:szCs w:val="24"/>
        </w:rPr>
        <w:t xml:space="preserve">CELE KONKURSU </w:t>
      </w:r>
    </w:p>
    <w:p w:rsidR="00D74CCB" w:rsidRDefault="002D5F9A" w:rsidP="00DD042A">
      <w:pPr>
        <w:rPr>
          <w:rFonts w:ascii="Arial Nova" w:hAnsi="Arial Nova" w:cstheme="minorHAnsi"/>
          <w:sz w:val="24"/>
          <w:szCs w:val="24"/>
        </w:rPr>
      </w:pPr>
      <w:r w:rsidRPr="006F4B9B">
        <w:rPr>
          <w:rFonts w:ascii="Arial Nova" w:hAnsi="Arial Nova" w:cstheme="minorHAnsi"/>
          <w:sz w:val="24"/>
          <w:szCs w:val="24"/>
        </w:rPr>
        <w:t>– popularyzacja różnych form tanecznych,</w:t>
      </w:r>
      <w:r w:rsidRPr="006F4B9B">
        <w:rPr>
          <w:rFonts w:ascii="Arial Nova" w:hAnsi="Arial Nova" w:cstheme="minorHAnsi"/>
          <w:sz w:val="24"/>
          <w:szCs w:val="24"/>
        </w:rPr>
        <w:br/>
        <w:t>– konfrontacja dorobku artystycznego zespołów dziecięcych i młodzieżowych,</w:t>
      </w:r>
      <w:r w:rsidRPr="006F4B9B">
        <w:rPr>
          <w:rFonts w:ascii="Arial Nova" w:hAnsi="Arial Nova" w:cstheme="minorHAnsi"/>
          <w:sz w:val="24"/>
          <w:szCs w:val="24"/>
        </w:rPr>
        <w:br/>
        <w:t>– integracja środowiska tanecznego,</w:t>
      </w:r>
      <w:r w:rsidRPr="006F4B9B">
        <w:rPr>
          <w:rFonts w:ascii="Arial Nova" w:hAnsi="Arial Nova" w:cstheme="minorHAnsi"/>
          <w:sz w:val="24"/>
          <w:szCs w:val="24"/>
        </w:rPr>
        <w:br/>
        <w:t>– rozwijanie wrażliwości artystycznej dzieci i młodzieży,</w:t>
      </w:r>
      <w:r w:rsidRPr="006F4B9B">
        <w:rPr>
          <w:rFonts w:ascii="Arial Nova" w:hAnsi="Arial Nova" w:cstheme="minorHAnsi"/>
          <w:sz w:val="24"/>
          <w:szCs w:val="24"/>
        </w:rPr>
        <w:br/>
        <w:t>– wymiana pomysłów oraz doświadczeń w zakresie pracy z zespołami tanecznymi,</w:t>
      </w:r>
      <w:r w:rsidRPr="006F4B9B">
        <w:rPr>
          <w:rFonts w:ascii="Arial Nova" w:hAnsi="Arial Nova" w:cstheme="minorHAnsi"/>
          <w:sz w:val="24"/>
          <w:szCs w:val="24"/>
        </w:rPr>
        <w:br/>
      </w:r>
    </w:p>
    <w:p w:rsidR="00890907" w:rsidRDefault="00D74CCB" w:rsidP="00DD042A">
      <w:pPr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Kartę zgłoszenia prosimy dosłać na adres mailowy </w:t>
      </w:r>
      <w:hyperlink r:id="rId7" w:history="1">
        <w:r w:rsidRPr="0043776A">
          <w:rPr>
            <w:rStyle w:val="Hipercze"/>
            <w:rFonts w:ascii="Arial Nova" w:hAnsi="Arial Nova" w:cstheme="minorHAnsi"/>
            <w:b/>
            <w:sz w:val="24"/>
            <w:szCs w:val="24"/>
          </w:rPr>
          <w:t>gckibplosnica@gmail.com</w:t>
        </w:r>
      </w:hyperlink>
      <w:r>
        <w:rPr>
          <w:rFonts w:ascii="Arial Nova" w:hAnsi="Arial Nova" w:cstheme="minorHAnsi"/>
          <w:b/>
          <w:sz w:val="24"/>
          <w:szCs w:val="24"/>
        </w:rPr>
        <w:t xml:space="preserve"> </w:t>
      </w:r>
      <w:r>
        <w:rPr>
          <w:rFonts w:ascii="Arial Nova" w:hAnsi="Arial Nova" w:cstheme="minorHAnsi"/>
          <w:sz w:val="24"/>
          <w:szCs w:val="24"/>
        </w:rPr>
        <w:t xml:space="preserve">lub pocztą tradycyjną na adres Gminne Centrum Kultury i Biblioteka w Płośnicy </w:t>
      </w:r>
    </w:p>
    <w:p w:rsidR="002D5F9A" w:rsidRPr="00D74CCB" w:rsidRDefault="00D74CCB" w:rsidP="00DD042A">
      <w:pPr>
        <w:rPr>
          <w:rFonts w:ascii="Arial Nova" w:hAnsi="Arial Nova" w:cstheme="minorHAnsi"/>
          <w:sz w:val="24"/>
          <w:szCs w:val="24"/>
        </w:rPr>
      </w:pPr>
      <w:r>
        <w:rPr>
          <w:rFonts w:ascii="Arial Nova" w:hAnsi="Arial Nova" w:cstheme="minorHAnsi"/>
          <w:sz w:val="24"/>
          <w:szCs w:val="24"/>
        </w:rPr>
        <w:t xml:space="preserve">ul. </w:t>
      </w:r>
      <w:r w:rsidR="00890907">
        <w:rPr>
          <w:rFonts w:ascii="Arial Nova" w:hAnsi="Arial Nova" w:cstheme="minorHAnsi"/>
          <w:sz w:val="24"/>
          <w:szCs w:val="24"/>
        </w:rPr>
        <w:t xml:space="preserve">Kościelna 38, 13-206 Płośnica do dnia 25.04.2019. </w:t>
      </w:r>
    </w:p>
    <w:p w:rsidR="002D5F9A" w:rsidRPr="006F4B9B" w:rsidRDefault="002D5F9A" w:rsidP="00DD042A">
      <w:pPr>
        <w:rPr>
          <w:rFonts w:ascii="Arial Nova" w:hAnsi="Arial Nova" w:cstheme="minorHAnsi"/>
          <w:sz w:val="24"/>
          <w:szCs w:val="24"/>
        </w:rPr>
      </w:pPr>
    </w:p>
    <w:p w:rsidR="00A40644" w:rsidRPr="00FE2506" w:rsidRDefault="00A40644" w:rsidP="006F4B9B">
      <w:pPr>
        <w:tabs>
          <w:tab w:val="left" w:pos="5880"/>
        </w:tabs>
        <w:rPr>
          <w:sz w:val="24"/>
          <w:szCs w:val="24"/>
        </w:rPr>
      </w:pPr>
    </w:p>
    <w:sectPr w:rsidR="00A40644" w:rsidRPr="00FE2506" w:rsidSect="00B973D9">
      <w:pgSz w:w="11906" w:h="16838"/>
      <w:pgMar w:top="1417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6DD" w:rsidRDefault="00ED66DD" w:rsidP="006F4B9B">
      <w:pPr>
        <w:spacing w:after="0" w:line="240" w:lineRule="auto"/>
      </w:pPr>
      <w:r>
        <w:separator/>
      </w:r>
    </w:p>
  </w:endnote>
  <w:endnote w:type="continuationSeparator" w:id="0">
    <w:p w:rsidR="00ED66DD" w:rsidRDefault="00ED66DD" w:rsidP="006F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ova">
    <w:altName w:val="Arial"/>
    <w:charset w:val="EE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6DD" w:rsidRDefault="00ED66DD" w:rsidP="006F4B9B">
      <w:pPr>
        <w:spacing w:after="0" w:line="240" w:lineRule="auto"/>
      </w:pPr>
      <w:r>
        <w:separator/>
      </w:r>
    </w:p>
  </w:footnote>
  <w:footnote w:type="continuationSeparator" w:id="0">
    <w:p w:rsidR="00ED66DD" w:rsidRDefault="00ED66DD" w:rsidP="006F4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769"/>
    <w:multiLevelType w:val="hybridMultilevel"/>
    <w:tmpl w:val="4CCC97D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AC92292"/>
    <w:multiLevelType w:val="hybridMultilevel"/>
    <w:tmpl w:val="096E2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96F0A"/>
    <w:multiLevelType w:val="hybridMultilevel"/>
    <w:tmpl w:val="769228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B9"/>
    <w:rsid w:val="0004002C"/>
    <w:rsid w:val="000933C5"/>
    <w:rsid w:val="000C0204"/>
    <w:rsid w:val="000C3588"/>
    <w:rsid w:val="00153C14"/>
    <w:rsid w:val="002101CC"/>
    <w:rsid w:val="0023468F"/>
    <w:rsid w:val="002D5F9A"/>
    <w:rsid w:val="003175AE"/>
    <w:rsid w:val="003A3055"/>
    <w:rsid w:val="00426F25"/>
    <w:rsid w:val="004336D1"/>
    <w:rsid w:val="004E669C"/>
    <w:rsid w:val="005B4DB9"/>
    <w:rsid w:val="005F49A5"/>
    <w:rsid w:val="006434E3"/>
    <w:rsid w:val="006F4B9B"/>
    <w:rsid w:val="0086461D"/>
    <w:rsid w:val="00890907"/>
    <w:rsid w:val="00A40644"/>
    <w:rsid w:val="00B63A76"/>
    <w:rsid w:val="00B64D9D"/>
    <w:rsid w:val="00B973D9"/>
    <w:rsid w:val="00C128B5"/>
    <w:rsid w:val="00C37DEA"/>
    <w:rsid w:val="00CA6FAE"/>
    <w:rsid w:val="00D74CCB"/>
    <w:rsid w:val="00D86ACE"/>
    <w:rsid w:val="00DD042A"/>
    <w:rsid w:val="00ED66DD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798E85-3CA3-44AE-A6C5-FF9F9C74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1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B9B"/>
  </w:style>
  <w:style w:type="paragraph" w:styleId="Stopka">
    <w:name w:val="footer"/>
    <w:basedOn w:val="Normalny"/>
    <w:link w:val="StopkaZnak"/>
    <w:uiPriority w:val="99"/>
    <w:unhideWhenUsed/>
    <w:rsid w:val="006F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B9B"/>
  </w:style>
  <w:style w:type="character" w:styleId="Hipercze">
    <w:name w:val="Hyperlink"/>
    <w:basedOn w:val="Domylnaczcionkaakapitu"/>
    <w:uiPriority w:val="99"/>
    <w:unhideWhenUsed/>
    <w:rsid w:val="00D74C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ckibplosni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2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GCKiB w Płośnicy</cp:lastModifiedBy>
  <cp:revision>14</cp:revision>
  <dcterms:created xsi:type="dcterms:W3CDTF">2019-03-11T14:23:00Z</dcterms:created>
  <dcterms:modified xsi:type="dcterms:W3CDTF">2019-03-22T10:52:00Z</dcterms:modified>
</cp:coreProperties>
</file>